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264549" w:rsidRDefault="00A6154F">
      <w:pPr>
        <w:tabs>
          <w:tab w:val="left" w:pos="2880"/>
        </w:tabs>
        <w:jc w:val="center"/>
        <w:outlineLvl w:val="0"/>
        <w:rPr>
          <w:rFonts w:ascii="Tahoma" w:hAnsi="Tahoma" w:cs="Tahoma"/>
          <w:b/>
          <w:iCs w:val="0"/>
          <w:caps/>
          <w:color w:val="000000"/>
          <w:sz w:val="20"/>
        </w:rPr>
      </w:pPr>
      <w:r w:rsidRPr="00264549">
        <w:rPr>
          <w:rFonts w:ascii="Tahoma" w:hAnsi="Tahoma" w:cs="Tahoma"/>
          <w:b/>
          <w:iCs w:val="0"/>
          <w:caps/>
          <w:color w:val="000000"/>
          <w:sz w:val="20"/>
        </w:rPr>
        <w:t>user requirement specification</w:t>
      </w: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264549" w:rsidRDefault="00A6154F" w:rsidP="003E6A42">
      <w:pPr>
        <w:tabs>
          <w:tab w:val="left" w:pos="2880"/>
          <w:tab w:val="center" w:pos="4752"/>
          <w:tab w:val="left" w:pos="7600"/>
        </w:tabs>
        <w:ind w:left="4770" w:hanging="4770"/>
        <w:outlineLvl w:val="0"/>
        <w:rPr>
          <w:rFonts w:ascii="Tahoma" w:hAnsi="Tahoma" w:cs="Tahoma"/>
          <w:b/>
          <w:iCs w:val="0"/>
          <w:caps/>
          <w:color w:val="000000"/>
          <w:sz w:val="20"/>
        </w:rPr>
      </w:pPr>
      <w:r w:rsidRPr="00264549">
        <w:rPr>
          <w:rFonts w:ascii="Tahoma" w:hAnsi="Tahoma" w:cs="Tahoma"/>
          <w:b/>
          <w:iCs w:val="0"/>
          <w:caps/>
          <w:color w:val="000000"/>
          <w:sz w:val="20"/>
        </w:rPr>
        <w:t xml:space="preserve">              </w:t>
      </w:r>
      <w:r w:rsidR="00F43D3E" w:rsidRPr="00264549">
        <w:rPr>
          <w:rFonts w:ascii="Tahoma" w:hAnsi="Tahoma" w:cs="Tahoma"/>
          <w:b/>
          <w:iCs w:val="0"/>
          <w:caps/>
          <w:color w:val="000000"/>
          <w:sz w:val="20"/>
        </w:rPr>
        <w:t xml:space="preserve">           </w:t>
      </w:r>
      <w:r w:rsidRPr="00264549">
        <w:rPr>
          <w:rFonts w:ascii="Tahoma" w:hAnsi="Tahoma" w:cs="Tahoma"/>
          <w:b/>
          <w:iCs w:val="0"/>
          <w:caps/>
          <w:color w:val="000000"/>
          <w:sz w:val="20"/>
        </w:rPr>
        <w:t xml:space="preserve"> </w:t>
      </w:r>
      <w:r w:rsidR="00CE7BD9" w:rsidRPr="00264549">
        <w:rPr>
          <w:rFonts w:ascii="Tahoma" w:hAnsi="Tahoma" w:cs="Tahoma"/>
          <w:b/>
          <w:iCs w:val="0"/>
          <w:color w:val="000000"/>
          <w:sz w:val="20"/>
        </w:rPr>
        <w:t xml:space="preserve">NAME OF THE </w:t>
      </w:r>
      <w:r w:rsidR="00366C16" w:rsidRPr="00264549">
        <w:rPr>
          <w:rFonts w:ascii="Tahoma" w:hAnsi="Tahoma" w:cs="Tahoma"/>
          <w:b/>
          <w:iCs w:val="0"/>
          <w:color w:val="000000"/>
          <w:sz w:val="20"/>
        </w:rPr>
        <w:t>ITEM</w:t>
      </w:r>
      <w:r w:rsidR="00366C16">
        <w:rPr>
          <w:rFonts w:ascii="Tahoma" w:hAnsi="Tahoma" w:cs="Tahoma"/>
          <w:b/>
          <w:iCs w:val="0"/>
          <w:color w:val="000000"/>
          <w:sz w:val="20"/>
        </w:rPr>
        <w:t>:</w:t>
      </w:r>
      <w:r w:rsidR="00CE7BD9" w:rsidRPr="00264549">
        <w:rPr>
          <w:rFonts w:ascii="Tahoma" w:hAnsi="Tahoma" w:cs="Tahoma"/>
          <w:b/>
          <w:iCs w:val="0"/>
          <w:color w:val="000000"/>
          <w:sz w:val="20"/>
        </w:rPr>
        <w:t xml:space="preserve"> </w:t>
      </w:r>
      <w:r w:rsidR="001D1781">
        <w:rPr>
          <w:rFonts w:ascii="Tahoma" w:hAnsi="Tahoma" w:cs="Tahoma"/>
          <w:b/>
          <w:iCs w:val="0"/>
          <w:color w:val="000000"/>
          <w:sz w:val="20"/>
        </w:rPr>
        <w:t xml:space="preserve"> BOTTLE FILLING MACHINE</w:t>
      </w:r>
    </w:p>
    <w:p w:rsidR="00A6154F" w:rsidRPr="00264549" w:rsidRDefault="003E4D0F" w:rsidP="00F43D3E">
      <w:pPr>
        <w:tabs>
          <w:tab w:val="left" w:pos="2160"/>
          <w:tab w:val="left" w:pos="2880"/>
          <w:tab w:val="center" w:pos="4752"/>
          <w:tab w:val="left" w:pos="7600"/>
        </w:tabs>
        <w:outlineLvl w:val="0"/>
        <w:rPr>
          <w:rFonts w:ascii="Tahoma" w:hAnsi="Tahoma" w:cs="Tahoma"/>
          <w:b/>
          <w:iCs w:val="0"/>
          <w:caps/>
          <w:color w:val="000000"/>
          <w:sz w:val="20"/>
        </w:rPr>
      </w:pPr>
      <w:r w:rsidRPr="00264549">
        <w:rPr>
          <w:rFonts w:ascii="Tahoma" w:hAnsi="Tahoma" w:cs="Tahoma"/>
          <w:b/>
          <w:iCs w:val="0"/>
          <w:caps/>
          <w:color w:val="000000"/>
          <w:sz w:val="20"/>
        </w:rPr>
        <w:t xml:space="preserve">                                                                  </w:t>
      </w:r>
    </w:p>
    <w:p w:rsidR="000E1BB1" w:rsidRPr="00264549" w:rsidRDefault="00CE7BD9" w:rsidP="000E1BB1">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00CA2B49" w:rsidRPr="00264549">
        <w:rPr>
          <w:rFonts w:ascii="Tahoma" w:hAnsi="Tahoma" w:cs="Tahoma"/>
          <w:b/>
          <w:iCs w:val="0"/>
          <w:color w:val="000000"/>
          <w:sz w:val="20"/>
        </w:rPr>
        <w:t xml:space="preserve">  </w:t>
      </w:r>
      <w:r w:rsidRPr="00264549">
        <w:rPr>
          <w:rFonts w:ascii="Tahoma" w:hAnsi="Tahoma" w:cs="Tahoma"/>
          <w:b/>
          <w:iCs w:val="0"/>
          <w:color w:val="000000"/>
          <w:sz w:val="20"/>
        </w:rPr>
        <w:t xml:space="preserve">FUNCTIONAL </w:t>
      </w:r>
      <w:r w:rsidR="00366C16" w:rsidRPr="00264549">
        <w:rPr>
          <w:rFonts w:ascii="Tahoma" w:hAnsi="Tahoma" w:cs="Tahoma"/>
          <w:b/>
          <w:iCs w:val="0"/>
          <w:color w:val="000000"/>
          <w:sz w:val="20"/>
        </w:rPr>
        <w:t>AREA</w:t>
      </w:r>
      <w:r w:rsidR="00366C16">
        <w:rPr>
          <w:rFonts w:ascii="Tahoma" w:hAnsi="Tahoma" w:cs="Tahoma"/>
          <w:b/>
          <w:iCs w:val="0"/>
          <w:color w:val="000000"/>
          <w:sz w:val="20"/>
        </w:rPr>
        <w:t>:</w:t>
      </w:r>
      <w:r w:rsidRPr="00264549">
        <w:rPr>
          <w:rFonts w:ascii="Tahoma" w:hAnsi="Tahoma" w:cs="Tahoma"/>
          <w:b/>
          <w:iCs w:val="0"/>
          <w:color w:val="000000"/>
          <w:sz w:val="20"/>
        </w:rPr>
        <w:t xml:space="preserve">  </w:t>
      </w:r>
      <w:r w:rsidR="008C6CF5" w:rsidRPr="00264549">
        <w:rPr>
          <w:rFonts w:ascii="Tahoma" w:hAnsi="Tahoma" w:cs="Tahoma"/>
          <w:b/>
          <w:iCs w:val="0"/>
          <w:caps/>
          <w:color w:val="000000"/>
          <w:sz w:val="20"/>
        </w:rPr>
        <w:t>Production</w:t>
      </w:r>
    </w:p>
    <w:p w:rsidR="00BF7875" w:rsidRPr="00264549" w:rsidRDefault="000E1BB1" w:rsidP="007921F9">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CE7BD9" w:rsidP="00B5359F">
      <w:pPr>
        <w:tabs>
          <w:tab w:val="left" w:pos="2160"/>
          <w:tab w:val="left" w:pos="2880"/>
          <w:tab w:val="center" w:pos="4752"/>
          <w:tab w:val="left" w:pos="7600"/>
        </w:tabs>
        <w:outlineLvl w:val="0"/>
        <w:rPr>
          <w:rFonts w:ascii="Tahoma" w:hAnsi="Tahoma" w:cs="Tahoma"/>
          <w:b/>
          <w:iCs w:val="0"/>
          <w:caps/>
          <w:color w:val="00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PROTOCOL</w:t>
      </w:r>
      <w:r w:rsidRPr="00264549">
        <w:rPr>
          <w:rFonts w:ascii="Tahoma" w:hAnsi="Tahoma" w:cs="Tahoma"/>
          <w:b/>
          <w:iCs w:val="0"/>
          <w:color w:val="000000"/>
          <w:sz w:val="20"/>
        </w:rPr>
        <w:t xml:space="preserve"> No.</w:t>
      </w:r>
      <w:r w:rsidR="0064541B">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Pr="00264549">
        <w:rPr>
          <w:rFonts w:ascii="Tahoma" w:hAnsi="Tahoma" w:cs="Tahoma"/>
          <w:b/>
          <w:iCs w:val="0"/>
          <w:color w:val="000000"/>
          <w:sz w:val="20"/>
        </w:rPr>
        <w:t xml:space="preserve">: </w:t>
      </w:r>
      <w:r w:rsidR="00366C16">
        <w:rPr>
          <w:rFonts w:ascii="Tahoma" w:hAnsi="Tahoma" w:cs="Tahoma"/>
          <w:b/>
          <w:iCs w:val="0"/>
          <w:color w:val="000000"/>
          <w:sz w:val="20"/>
        </w:rPr>
        <w:t xml:space="preserve">  </w:t>
      </w:r>
      <w:r w:rsidR="003E4D0F" w:rsidRPr="00264549">
        <w:rPr>
          <w:rFonts w:ascii="Tahoma" w:hAnsi="Tahoma" w:cs="Tahoma"/>
          <w:b/>
          <w:iCs w:val="0"/>
          <w:color w:val="000000"/>
          <w:sz w:val="20"/>
        </w:rPr>
        <w:t xml:space="preserve"> URS/</w:t>
      </w:r>
      <w:r w:rsidRPr="00264549">
        <w:rPr>
          <w:rFonts w:ascii="Tahoma" w:hAnsi="Tahoma" w:cs="Tahoma"/>
          <w:b/>
          <w:iCs w:val="0"/>
          <w:color w:val="000000"/>
          <w:sz w:val="20"/>
        </w:rPr>
        <w:t xml:space="preserve">               </w:t>
      </w: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pt;height:40.35pt" o:ole="">
            <v:imagedata r:id="rId8" o:title=""/>
          </v:shape>
          <o:OLEObject Type="Embed" ProgID="MSPhotoEd.3" ShapeID="_x0000_i1025" DrawAspect="Content" ObjectID="_1402490898"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204B73" w:rsidRPr="00264549" w:rsidRDefault="00D42B2F" w:rsidP="00204B73">
      <w:pPr>
        <w:jc w:val="center"/>
        <w:rPr>
          <w:rFonts w:ascii="Tahoma" w:hAnsi="Tahoma" w:cs="Tahoma"/>
          <w:b/>
          <w:smallCaps/>
          <w:sz w:val="20"/>
        </w:rPr>
      </w:pPr>
      <w:r>
        <w:rPr>
          <w:rFonts w:ascii="Tahoma" w:hAnsi="Tahoma" w:cs="Tahoma"/>
          <w:b/>
          <w:smallCaps/>
          <w:sz w:val="20"/>
        </w:rPr>
        <w:t>ALKEM</w:t>
      </w:r>
      <w:r w:rsidR="00204B73" w:rsidRPr="00264549">
        <w:rPr>
          <w:rFonts w:ascii="Tahoma" w:hAnsi="Tahoma" w:cs="Tahoma"/>
          <w:b/>
          <w:smallCaps/>
          <w:sz w:val="20"/>
        </w:rPr>
        <w:t xml:space="preserve"> </w:t>
      </w:r>
      <w:r w:rsidR="00B5359F">
        <w:rPr>
          <w:rFonts w:ascii="Tahoma" w:hAnsi="Tahoma" w:cs="Tahoma"/>
          <w:b/>
          <w:smallCaps/>
          <w:sz w:val="20"/>
        </w:rPr>
        <w:t xml:space="preserve">HEALTH SCIENCE </w:t>
      </w:r>
    </w:p>
    <w:p w:rsidR="006B3A57" w:rsidRDefault="006B3A57" w:rsidP="006B3A57">
      <w:pPr>
        <w:jc w:val="center"/>
        <w:rPr>
          <w:rFonts w:ascii="Tahoma" w:hAnsi="Tahoma" w:cs="Tahoma"/>
          <w:b/>
          <w:smallCaps/>
          <w:sz w:val="20"/>
        </w:rPr>
      </w:pPr>
      <w:r>
        <w:rPr>
          <w:rFonts w:ascii="Tahoma" w:hAnsi="Tahoma" w:cs="Tahoma"/>
          <w:b/>
          <w:smallCaps/>
          <w:sz w:val="20"/>
        </w:rPr>
        <w:t>SAMARDUNG, KAREK BLOCK,</w:t>
      </w:r>
    </w:p>
    <w:p w:rsidR="006B3A57" w:rsidRDefault="006B3A57" w:rsidP="006B3A57">
      <w:pPr>
        <w:pStyle w:val="DefaultText"/>
        <w:tabs>
          <w:tab w:val="left" w:pos="4051"/>
        </w:tabs>
        <w:jc w:val="center"/>
        <w:rPr>
          <w:rFonts w:ascii="Tahoma" w:hAnsi="Tahoma" w:cs="Tahoma"/>
          <w:b/>
          <w:szCs w:val="20"/>
        </w:rPr>
      </w:pPr>
      <w:r>
        <w:rPr>
          <w:rFonts w:ascii="Tahoma" w:hAnsi="Tahoma" w:cs="Tahoma"/>
          <w:b/>
          <w:szCs w:val="20"/>
        </w:rPr>
        <w:t>PO. NAMTHANG,</w:t>
      </w:r>
    </w:p>
    <w:p w:rsidR="00A6154F" w:rsidRPr="00D42B2F" w:rsidRDefault="006B3A57" w:rsidP="006B3A57">
      <w:pPr>
        <w:jc w:val="center"/>
        <w:rPr>
          <w:rFonts w:ascii="Tahoma" w:hAnsi="Tahoma" w:cs="Tahoma"/>
          <w:b/>
          <w:smallCaps/>
          <w:sz w:val="20"/>
        </w:rPr>
      </w:pPr>
      <w:r w:rsidRPr="00D42B2F">
        <w:rPr>
          <w:rFonts w:ascii="Tahoma" w:hAnsi="Tahoma" w:cs="Tahoma"/>
          <w:b/>
          <w:sz w:val="20"/>
        </w:rPr>
        <w:t>SOUTH SIKKIM-737137</w:t>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r w:rsidRPr="00264549">
        <w:rPr>
          <w:rFonts w:ascii="Tahoma" w:hAnsi="Tahoma" w:cs="Tahoma"/>
          <w:b/>
          <w:szCs w:val="20"/>
        </w:rPr>
        <w:t>Sr. No.</w:t>
      </w:r>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URS Approval</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BA2F53">
      <w:pPr>
        <w:ind w:left="-189"/>
        <w:rPr>
          <w:rFonts w:ascii="Tahoma" w:hAnsi="Tahoma" w:cs="Tahoma"/>
          <w:b/>
          <w:bCs/>
          <w:sz w:val="20"/>
        </w:rPr>
      </w:pPr>
      <w:r w:rsidRPr="00264549">
        <w:rPr>
          <w:rFonts w:ascii="Tahoma" w:hAnsi="Tahoma" w:cs="Tahoma"/>
          <w:b/>
          <w:bCs/>
          <w:sz w:val="20"/>
        </w:rPr>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715236">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41"/>
        <w:gridCol w:w="3240"/>
        <w:gridCol w:w="1800"/>
        <w:gridCol w:w="1920"/>
      </w:tblGrid>
      <w:tr w:rsidR="00A6154F" w:rsidRPr="00264549" w:rsidTr="007134AC">
        <w:tc>
          <w:tcPr>
            <w:tcW w:w="314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rsidTr="007134AC">
        <w:tc>
          <w:tcPr>
            <w:tcW w:w="314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rsidTr="007134AC">
        <w:tc>
          <w:tcPr>
            <w:tcW w:w="314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24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rsidTr="007134AC">
        <w:tc>
          <w:tcPr>
            <w:tcW w:w="314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Pr="00264549" w:rsidRDefault="00264549">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cGMP</w:t>
      </w:r>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w:t>
      </w:r>
      <w:r w:rsidR="001F1802">
        <w:rPr>
          <w:rFonts w:ascii="Tahoma" w:hAnsi="Tahoma" w:cs="Tahoma"/>
          <w:iCs w:val="0"/>
          <w:color w:val="000000"/>
          <w:sz w:val="20"/>
        </w:rPr>
        <w:t xml:space="preserve"> Health Science</w:t>
      </w:r>
      <w:r w:rsidRPr="00264549">
        <w:rPr>
          <w:rFonts w:ascii="Tahoma" w:hAnsi="Tahoma" w:cs="Tahoma"/>
          <w:iCs w:val="0"/>
          <w:color w:val="000000"/>
          <w:sz w:val="20"/>
        </w:rPr>
        <w:t xml:space="preserve">.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document is in compliance with current policies and procedures of cGMP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7134AC">
      <w:pPr>
        <w:ind w:left="72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requirements</w:t>
      </w:r>
      <w:r w:rsidR="00715236">
        <w:rPr>
          <w:rFonts w:ascii="Tahoma" w:hAnsi="Tahoma" w:cs="Tahoma"/>
          <w:sz w:val="20"/>
        </w:rPr>
        <w:t xml:space="preserve"> for the Equipment </w:t>
      </w:r>
      <w:r w:rsidRPr="00264549">
        <w:rPr>
          <w:rFonts w:ascii="Tahoma" w:hAnsi="Tahoma" w:cs="Tahoma"/>
          <w:sz w:val="20"/>
        </w:rPr>
        <w:t xml:space="preserve">along with all Attachment, Spare Parts, Change Parts and Accessories to be used in Alkem </w:t>
      </w:r>
      <w:r w:rsidR="0000778F">
        <w:rPr>
          <w:rFonts w:ascii="Tahoma" w:hAnsi="Tahoma" w:cs="Tahoma"/>
          <w:sz w:val="20"/>
        </w:rPr>
        <w:t xml:space="preserve">Health </w:t>
      </w:r>
      <w:r w:rsidR="001F1802">
        <w:rPr>
          <w:rFonts w:ascii="Tahoma" w:hAnsi="Tahoma" w:cs="Tahoma"/>
          <w:sz w:val="20"/>
        </w:rPr>
        <w:t>Science</w:t>
      </w:r>
      <w:r w:rsidR="001F1802" w:rsidRPr="00264549">
        <w:rPr>
          <w:rFonts w:ascii="Tahoma" w:hAnsi="Tahoma" w:cs="Tahoma"/>
          <w:sz w:val="20"/>
        </w:rPr>
        <w:t>,</w:t>
      </w:r>
      <w:r w:rsidR="001F1802">
        <w:rPr>
          <w:rFonts w:ascii="Tahoma" w:hAnsi="Tahoma" w:cs="Tahoma"/>
          <w:sz w:val="20"/>
        </w:rPr>
        <w:t xml:space="preserve"> South Sikkim</w:t>
      </w:r>
      <w:r w:rsidRPr="00264549">
        <w:rPr>
          <w:rFonts w:ascii="Tahoma" w:hAnsi="Tahoma" w:cs="Tahoma"/>
          <w:sz w:val="20"/>
        </w:rPr>
        <w:t xml:space="preserve"> </w:t>
      </w:r>
      <w:r w:rsidR="001F1802">
        <w:rPr>
          <w:rFonts w:ascii="Tahoma" w:hAnsi="Tahoma" w:cs="Tahoma"/>
          <w:sz w:val="20"/>
        </w:rPr>
        <w:t>(</w:t>
      </w:r>
      <w:r w:rsidRPr="00264549">
        <w:rPr>
          <w:rFonts w:ascii="Tahoma" w:hAnsi="Tahoma" w:cs="Tahoma"/>
          <w:sz w:val="20"/>
        </w:rPr>
        <w:t xml:space="preserve">India).  </w:t>
      </w:r>
    </w:p>
    <w:p w:rsidR="003E4D0F" w:rsidRPr="00264549" w:rsidRDefault="003E4D0F" w:rsidP="003E4D0F">
      <w:pPr>
        <w:ind w:left="1440"/>
        <w:rPr>
          <w:rFonts w:ascii="Tahoma" w:hAnsi="Tahoma" w:cs="Tahoma"/>
          <w:sz w:val="20"/>
        </w:rPr>
      </w:pPr>
    </w:p>
    <w:p w:rsidR="00DB247C" w:rsidRPr="00264549" w:rsidRDefault="003E4D0F" w:rsidP="007134AC">
      <w:pPr>
        <w:tabs>
          <w:tab w:val="left" w:pos="720"/>
        </w:tabs>
        <w:ind w:left="72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264549" w:rsidRDefault="003E4D0F" w:rsidP="003E4D0F">
      <w:pPr>
        <w:ind w:left="1440"/>
        <w:rPr>
          <w:rFonts w:ascii="Tahoma" w:hAnsi="Tahoma" w:cs="Tahoma"/>
          <w:sz w:val="20"/>
        </w:rPr>
      </w:pPr>
    </w:p>
    <w:p w:rsidR="003E4D0F" w:rsidRPr="00264549" w:rsidRDefault="0004151A" w:rsidP="00F23E4B">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p>
    <w:p w:rsidR="008C6CF5" w:rsidRDefault="00366C16" w:rsidP="00E746EA">
      <w:pPr>
        <w:pStyle w:val="TABLE2"/>
        <w:widowControl/>
        <w:spacing w:line="360" w:lineRule="auto"/>
        <w:ind w:left="720"/>
        <w:rPr>
          <w:rFonts w:ascii="Tahoma" w:hAnsi="Tahoma" w:cs="Tahoma"/>
          <w:bCs/>
          <w:sz w:val="20"/>
        </w:rPr>
      </w:pPr>
      <w:r w:rsidRPr="00366C16">
        <w:rPr>
          <w:rFonts w:ascii="Tahoma" w:hAnsi="Tahoma" w:cs="Tahoma"/>
          <w:bCs/>
          <w:sz w:val="20"/>
        </w:rPr>
        <w:t xml:space="preserve">Purpose of equipment is used in </w:t>
      </w:r>
      <w:r w:rsidR="001902E9">
        <w:rPr>
          <w:rFonts w:ascii="Tahoma" w:hAnsi="Tahoma" w:cs="Tahoma"/>
          <w:bCs/>
          <w:sz w:val="20"/>
        </w:rPr>
        <w:t xml:space="preserve">production </w:t>
      </w:r>
      <w:r w:rsidR="00F736F3">
        <w:rPr>
          <w:rFonts w:ascii="Tahoma" w:hAnsi="Tahoma" w:cs="Tahoma"/>
          <w:bCs/>
          <w:sz w:val="20"/>
        </w:rPr>
        <w:t xml:space="preserve">area for the capping </w:t>
      </w:r>
      <w:r w:rsidR="00C921D9">
        <w:rPr>
          <w:rFonts w:ascii="Tahoma" w:hAnsi="Tahoma" w:cs="Tahoma"/>
          <w:bCs/>
          <w:sz w:val="20"/>
        </w:rPr>
        <w:t>of the</w:t>
      </w:r>
      <w:r w:rsidR="001902E9">
        <w:rPr>
          <w:rFonts w:ascii="Tahoma" w:hAnsi="Tahoma" w:cs="Tahoma"/>
          <w:bCs/>
          <w:sz w:val="20"/>
        </w:rPr>
        <w:t xml:space="preserve"> bottle</w:t>
      </w:r>
      <w:r w:rsidR="007F31AD">
        <w:rPr>
          <w:rFonts w:ascii="Tahoma" w:hAnsi="Tahoma" w:cs="Tahoma"/>
          <w:bCs/>
          <w:sz w:val="20"/>
        </w:rPr>
        <w:t>s</w:t>
      </w:r>
      <w:r w:rsidR="001902E9">
        <w:rPr>
          <w:rFonts w:ascii="Tahoma" w:hAnsi="Tahoma" w:cs="Tahoma"/>
          <w:bCs/>
          <w:sz w:val="20"/>
        </w:rPr>
        <w:t>.</w:t>
      </w:r>
    </w:p>
    <w:p w:rsidR="00D40368" w:rsidRPr="00D40368" w:rsidRDefault="00D40368" w:rsidP="00D40368">
      <w:pPr>
        <w:rPr>
          <w:lang w:val="en-GB"/>
        </w:rPr>
      </w:pPr>
    </w:p>
    <w:p w:rsidR="00264549" w:rsidRDefault="00A6154F" w:rsidP="008310A0">
      <w:pPr>
        <w:pStyle w:val="DefaultText"/>
        <w:outlineLvl w:val="0"/>
        <w:rPr>
          <w:rFonts w:ascii="Tahoma" w:hAnsi="Tahoma" w:cs="Tahoma"/>
          <w:b/>
          <w:bCs/>
          <w:szCs w:val="20"/>
        </w:rPr>
      </w:pPr>
      <w:r w:rsidRPr="00264549">
        <w:rPr>
          <w:rFonts w:ascii="Tahoma" w:hAnsi="Tahoma" w:cs="Tahoma"/>
          <w:b/>
          <w:bCs/>
          <w:szCs w:val="20"/>
        </w:rPr>
        <w:t xml:space="preserve">               </w:t>
      </w: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lastRenderedPageBreak/>
        <w:t xml:space="preserve">                                               </w:t>
      </w:r>
    </w:p>
    <w:p w:rsidR="00A6154F" w:rsidRPr="00264549" w:rsidRDefault="00A6154F" w:rsidP="00D40368">
      <w:pPr>
        <w:pStyle w:val="BodyTextIndent"/>
        <w:numPr>
          <w:ilvl w:val="0"/>
          <w:numId w:val="5"/>
        </w:numPr>
        <w:rPr>
          <w:rFonts w:ascii="Tahoma" w:hAnsi="Tahoma" w:cs="Tahoma"/>
          <w:b/>
          <w:bCs/>
          <w:sz w:val="20"/>
        </w:rPr>
      </w:pPr>
      <w:r w:rsidRPr="00264549">
        <w:rPr>
          <w:rFonts w:ascii="Tahoma" w:hAnsi="Tahoma" w:cs="Tahoma"/>
          <w:b/>
          <w:bCs/>
          <w:sz w:val="20"/>
        </w:rPr>
        <w:t xml:space="preserve">USER REQUIREMENTS </w:t>
      </w:r>
    </w:p>
    <w:p w:rsidR="00A6154F" w:rsidRPr="00264549" w:rsidRDefault="00A6154F" w:rsidP="00BD2891">
      <w:pPr>
        <w:pStyle w:val="BodyTextIndent"/>
        <w:ind w:left="0" w:firstLine="0"/>
        <w:rPr>
          <w:rFonts w:ascii="Tahoma" w:hAnsi="Tahoma" w:cs="Tahoma"/>
          <w:b/>
          <w:bCs/>
          <w:sz w:val="20"/>
        </w:rPr>
      </w:pPr>
    </w:p>
    <w:p w:rsidR="00A6154F" w:rsidRPr="00264549" w:rsidRDefault="00A6154F" w:rsidP="00A6154F">
      <w:pPr>
        <w:pStyle w:val="BodyTextIndent"/>
        <w:numPr>
          <w:ilvl w:val="1"/>
          <w:numId w:val="5"/>
        </w:numPr>
        <w:rPr>
          <w:rFonts w:ascii="Tahoma" w:hAnsi="Tahoma" w:cs="Tahoma"/>
          <w:b/>
          <w:bCs/>
          <w:sz w:val="20"/>
        </w:rPr>
      </w:pPr>
      <w:r w:rsidRPr="00264549">
        <w:rPr>
          <w:rFonts w:ascii="Tahoma" w:hAnsi="Tahoma" w:cs="Tahoma"/>
          <w:b/>
          <w:bCs/>
          <w:sz w:val="20"/>
        </w:rPr>
        <w:t>System Requirements:</w:t>
      </w:r>
    </w:p>
    <w:p w:rsidR="00DB247C" w:rsidRPr="0026454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64549" w:rsidTr="003E4D0F">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51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COMPONENTS</w:t>
            </w:r>
          </w:p>
        </w:tc>
        <w:tc>
          <w:tcPr>
            <w:tcW w:w="5725"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Identification</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(In case of </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Equipment /Instrument)</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iCs/>
                <w:sz w:val="20"/>
              </w:rPr>
              <w:t>Details of Make, Name, Serial. No., Capacity, Model and Year of manufacture should be available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Model/Type</w:t>
            </w:r>
          </w:p>
        </w:tc>
        <w:tc>
          <w:tcPr>
            <w:tcW w:w="5725" w:type="dxa"/>
          </w:tcPr>
          <w:p w:rsidR="00366C16" w:rsidRPr="00814C3E" w:rsidRDefault="001902E9" w:rsidP="006B26E2">
            <w:pPr>
              <w:rPr>
                <w:rFonts w:ascii="Tahoma" w:hAnsi="Tahoma" w:cs="Tahoma"/>
                <w:sz w:val="20"/>
              </w:rPr>
            </w:pPr>
            <w:r>
              <w:rPr>
                <w:rFonts w:ascii="Tahoma" w:hAnsi="Tahoma" w:cs="Tahoma"/>
                <w:sz w:val="20"/>
              </w:rPr>
              <w:t xml:space="preserve"> As per cGMP requirements.</w:t>
            </w:r>
          </w:p>
        </w:tc>
      </w:tr>
      <w:tr w:rsidR="00366C16" w:rsidRPr="00264549" w:rsidTr="003E6A42">
        <w:trPr>
          <w:trHeight w:val="404"/>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03.</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Capacity</w:t>
            </w:r>
          </w:p>
        </w:tc>
        <w:tc>
          <w:tcPr>
            <w:tcW w:w="5725" w:type="dxa"/>
          </w:tcPr>
          <w:p w:rsidR="00366C16" w:rsidRPr="00814C3E" w:rsidRDefault="00F736F3" w:rsidP="0099757E">
            <w:pPr>
              <w:pStyle w:val="BodyTextIndent"/>
              <w:spacing w:line="360" w:lineRule="auto"/>
              <w:ind w:left="0" w:firstLine="0"/>
              <w:rPr>
                <w:rFonts w:ascii="Tahoma" w:hAnsi="Tahoma" w:cs="Tahoma"/>
                <w:sz w:val="20"/>
              </w:rPr>
            </w:pPr>
            <w:r>
              <w:rPr>
                <w:rFonts w:ascii="Tahoma" w:hAnsi="Tahoma" w:cs="Tahoma"/>
                <w:sz w:val="20"/>
              </w:rPr>
              <w:t>240 bottle/min,</w:t>
            </w:r>
          </w:p>
        </w:tc>
      </w:tr>
      <w:tr w:rsidR="00366C16" w:rsidRPr="00264549" w:rsidTr="003E4D0F">
        <w:trPr>
          <w:trHeight w:val="485"/>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04.</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Potential Suppliers</w:t>
            </w:r>
          </w:p>
        </w:tc>
        <w:tc>
          <w:tcPr>
            <w:tcW w:w="5725" w:type="dxa"/>
          </w:tcPr>
          <w:p w:rsidR="00C12911" w:rsidRDefault="00C12911" w:rsidP="00C12911">
            <w:pPr>
              <w:pStyle w:val="BodyTextIndent"/>
              <w:numPr>
                <w:ilvl w:val="0"/>
                <w:numId w:val="27"/>
              </w:numPr>
              <w:spacing w:line="360" w:lineRule="auto"/>
              <w:rPr>
                <w:rFonts w:ascii="Tahoma" w:hAnsi="Tahoma" w:cs="Tahoma"/>
                <w:sz w:val="20"/>
              </w:rPr>
            </w:pPr>
            <w:r>
              <w:rPr>
                <w:rFonts w:ascii="Tahoma" w:hAnsi="Tahoma" w:cs="Tahoma"/>
                <w:sz w:val="20"/>
              </w:rPr>
              <w:t>JP machines.</w:t>
            </w:r>
          </w:p>
          <w:p w:rsidR="001902E9" w:rsidRPr="00C12911" w:rsidRDefault="001902E9" w:rsidP="00C12911">
            <w:pPr>
              <w:pStyle w:val="BodyTextIndent"/>
              <w:numPr>
                <w:ilvl w:val="0"/>
                <w:numId w:val="27"/>
              </w:numPr>
              <w:spacing w:line="360" w:lineRule="auto"/>
              <w:rPr>
                <w:rFonts w:ascii="Tahoma" w:hAnsi="Tahoma" w:cs="Tahoma"/>
                <w:sz w:val="20"/>
              </w:rPr>
            </w:pPr>
            <w:r>
              <w:rPr>
                <w:rFonts w:ascii="Tahoma" w:hAnsi="Tahoma" w:cs="Tahoma"/>
                <w:sz w:val="20"/>
              </w:rPr>
              <w:t>Anchor</w:t>
            </w:r>
            <w:r w:rsidR="005961F1">
              <w:rPr>
                <w:rFonts w:ascii="Tahoma" w:hAnsi="Tahoma" w:cs="Tahoma"/>
                <w:sz w:val="20"/>
              </w:rPr>
              <w:t xml:space="preserve"> Mark</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05.</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Contact parts </w:t>
            </w:r>
          </w:p>
          <w:p w:rsidR="00366C16" w:rsidRPr="00366C16" w:rsidRDefault="00366C16" w:rsidP="00366C16">
            <w:pPr>
              <w:pStyle w:val="BodyTextIndent"/>
              <w:ind w:left="0" w:firstLine="0"/>
              <w:rPr>
                <w:rFonts w:ascii="Tahoma" w:hAnsi="Tahoma" w:cs="Tahoma"/>
                <w:sz w:val="20"/>
              </w:rPr>
            </w:pPr>
          </w:p>
        </w:tc>
        <w:tc>
          <w:tcPr>
            <w:tcW w:w="5725" w:type="dxa"/>
          </w:tcPr>
          <w:p w:rsidR="00366C16" w:rsidRPr="00366C16" w:rsidRDefault="00F736F3" w:rsidP="00F736F3">
            <w:pPr>
              <w:pStyle w:val="BodyTextIndent"/>
              <w:spacing w:line="360" w:lineRule="auto"/>
              <w:ind w:left="0" w:firstLine="0"/>
              <w:rPr>
                <w:rFonts w:ascii="Tahoma" w:hAnsi="Tahoma" w:cs="Tahoma"/>
                <w:sz w:val="20"/>
              </w:rPr>
            </w:pPr>
            <w:r>
              <w:rPr>
                <w:rFonts w:ascii="Tahoma" w:hAnsi="Tahoma" w:cs="Tahoma"/>
                <w:sz w:val="20"/>
              </w:rPr>
              <w:t>SS304 with Mat</w:t>
            </w:r>
            <w:r w:rsidR="00366C16" w:rsidRPr="00366C16">
              <w:rPr>
                <w:rFonts w:ascii="Tahoma" w:hAnsi="Tahoma" w:cs="Tahoma"/>
                <w:sz w:val="20"/>
              </w:rPr>
              <w:t xml:space="preserve">  finish </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06.</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Non contact parts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SS304  with matt 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07.</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Non metallic contact parts</w:t>
            </w:r>
          </w:p>
          <w:p w:rsidR="00366C16" w:rsidRPr="00366C16" w:rsidRDefault="00366C16" w:rsidP="001469BF">
            <w:pPr>
              <w:pStyle w:val="BodyTextIndent"/>
              <w:ind w:left="0" w:firstLine="0"/>
              <w:rPr>
                <w:rFonts w:ascii="Tahoma" w:hAnsi="Tahoma" w:cs="Tahoma"/>
                <w:sz w:val="20"/>
              </w:rPr>
            </w:pPr>
          </w:p>
        </w:tc>
        <w:tc>
          <w:tcPr>
            <w:tcW w:w="5725" w:type="dxa"/>
          </w:tcPr>
          <w:p w:rsidR="00366C16" w:rsidRPr="00366C16" w:rsidRDefault="00CA1634" w:rsidP="00CA1634">
            <w:pPr>
              <w:pStyle w:val="BodyTextIndent"/>
              <w:spacing w:line="360" w:lineRule="auto"/>
              <w:rPr>
                <w:rFonts w:ascii="Tahoma" w:hAnsi="Tahoma" w:cs="Tahoma"/>
                <w:sz w:val="20"/>
              </w:rPr>
            </w:pPr>
            <w:r>
              <w:rPr>
                <w:rFonts w:ascii="Tahoma" w:hAnsi="Tahoma" w:cs="Tahoma"/>
                <w:sz w:val="20"/>
              </w:rPr>
              <w:t xml:space="preserve">1. </w:t>
            </w:r>
            <w:r w:rsidR="00366C16" w:rsidRPr="00366C16">
              <w:rPr>
                <w:rFonts w:ascii="Tahoma" w:hAnsi="Tahoma" w:cs="Tahoma"/>
                <w:sz w:val="20"/>
              </w:rPr>
              <w:t xml:space="preserve">Any material with food grade quality having no      </w:t>
            </w:r>
          </w:p>
          <w:p w:rsidR="00366C16" w:rsidRPr="00366C16" w:rsidRDefault="00CA1634" w:rsidP="00CA1634">
            <w:pPr>
              <w:pStyle w:val="BodyTextIndent"/>
              <w:spacing w:line="360" w:lineRule="auto"/>
              <w:ind w:left="0" w:firstLine="0"/>
              <w:rPr>
                <w:rFonts w:ascii="Tahoma" w:hAnsi="Tahoma" w:cs="Tahoma"/>
                <w:sz w:val="20"/>
              </w:rPr>
            </w:pPr>
            <w:r>
              <w:rPr>
                <w:rFonts w:ascii="Tahoma" w:hAnsi="Tahoma" w:cs="Tahoma"/>
                <w:sz w:val="20"/>
              </w:rPr>
              <w:t xml:space="preserve">   </w:t>
            </w:r>
            <w:r w:rsidR="00366C16" w:rsidRPr="00366C16">
              <w:rPr>
                <w:rFonts w:ascii="Tahoma" w:hAnsi="Tahoma" w:cs="Tahoma"/>
                <w:sz w:val="20"/>
              </w:rPr>
              <w:t xml:space="preserve"> Potential impact on the products.</w:t>
            </w:r>
          </w:p>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 xml:space="preserve"> 2. Durable.</w:t>
            </w:r>
          </w:p>
          <w:p w:rsidR="00366C16" w:rsidRPr="00366C16" w:rsidRDefault="00CA1634" w:rsidP="00366C16">
            <w:pPr>
              <w:pStyle w:val="BodyTextIndent"/>
              <w:spacing w:line="360" w:lineRule="auto"/>
              <w:ind w:left="0" w:firstLine="0"/>
              <w:rPr>
                <w:rFonts w:ascii="Tahoma" w:hAnsi="Tahoma" w:cs="Tahoma"/>
                <w:sz w:val="20"/>
              </w:rPr>
            </w:pPr>
            <w:r>
              <w:rPr>
                <w:rFonts w:ascii="Tahoma" w:hAnsi="Tahoma" w:cs="Tahoma"/>
                <w:sz w:val="20"/>
              </w:rPr>
              <w:t xml:space="preserve"> </w:t>
            </w:r>
            <w:r w:rsidR="00366C16" w:rsidRPr="00366C16">
              <w:rPr>
                <w:rFonts w:ascii="Tahoma" w:hAnsi="Tahoma" w:cs="Tahoma"/>
                <w:sz w:val="20"/>
              </w:rPr>
              <w:t>3. Must be easily cleanable.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08.</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Motor &amp; Electrical installations </w:t>
            </w:r>
          </w:p>
        </w:tc>
        <w:tc>
          <w:tcPr>
            <w:tcW w:w="5725" w:type="dxa"/>
          </w:tcPr>
          <w:p w:rsidR="00366C16" w:rsidRPr="00366C16" w:rsidRDefault="00366C16" w:rsidP="0031242F">
            <w:pPr>
              <w:spacing w:line="360" w:lineRule="auto"/>
              <w:rPr>
                <w:rFonts w:ascii="Tahoma" w:hAnsi="Tahoma" w:cs="Tahoma"/>
                <w:sz w:val="20"/>
              </w:rPr>
            </w:pPr>
            <w:r w:rsidRPr="00366C16">
              <w:rPr>
                <w:rFonts w:ascii="Tahoma" w:hAnsi="Tahoma" w:cs="Tahoma"/>
                <w:sz w:val="20"/>
              </w:rPr>
              <w:t>As per machine requirement</w:t>
            </w:r>
          </w:p>
          <w:p w:rsidR="00366C16" w:rsidRPr="00366C16" w:rsidRDefault="00366C16" w:rsidP="00366C16">
            <w:pPr>
              <w:pStyle w:val="BodyTextIndent"/>
              <w:spacing w:line="360" w:lineRule="auto"/>
              <w:ind w:left="0" w:firstLine="0"/>
              <w:rPr>
                <w:rFonts w:ascii="Tahoma" w:hAnsi="Tahoma" w:cs="Tahoma"/>
                <w:sz w:val="20"/>
              </w:rPr>
            </w:pP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09.</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Machine assemblies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Must be</w:t>
            </w:r>
            <w:r w:rsidR="007134AC">
              <w:rPr>
                <w:rFonts w:ascii="Tahoma" w:hAnsi="Tahoma" w:cs="Tahoma"/>
                <w:sz w:val="20"/>
              </w:rPr>
              <w:t xml:space="preserve"> covered with SS 304 with matt </w:t>
            </w:r>
            <w:r w:rsidRPr="00366C16">
              <w:rPr>
                <w:rFonts w:ascii="Tahoma" w:hAnsi="Tahoma" w:cs="Tahoma"/>
                <w:sz w:val="20"/>
              </w:rPr>
              <w:t>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10.</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Machine adjustments </w:t>
            </w:r>
          </w:p>
        </w:tc>
        <w:tc>
          <w:tcPr>
            <w:tcW w:w="5725" w:type="dxa"/>
          </w:tcPr>
          <w:p w:rsidR="00366C16" w:rsidRPr="00366C16" w:rsidRDefault="00E746EA" w:rsidP="00366C16">
            <w:pPr>
              <w:pStyle w:val="BodyTextIndent"/>
              <w:spacing w:line="360" w:lineRule="auto"/>
              <w:ind w:left="0" w:firstLine="0"/>
              <w:rPr>
                <w:rFonts w:ascii="Tahoma" w:hAnsi="Tahoma" w:cs="Tahoma"/>
                <w:sz w:val="20"/>
              </w:rPr>
            </w:pPr>
            <w:r>
              <w:rPr>
                <w:rFonts w:ascii="Tahoma" w:hAnsi="Tahoma" w:cs="Tahoma"/>
                <w:sz w:val="20"/>
              </w:rPr>
              <w:t>Setting with z</w:t>
            </w:r>
            <w:r w:rsidR="00366C16" w:rsidRPr="00366C16">
              <w:rPr>
                <w:rFonts w:ascii="Tahoma" w:hAnsi="Tahoma" w:cs="Tahoma"/>
                <w:sz w:val="20"/>
              </w:rPr>
              <w:t>ero clearance with good accuracy.</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Packaging &amp; Transport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Should be packed and transported in such a way to avoid any damage during transportation.</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No. of requirements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0</w:t>
            </w:r>
            <w:r w:rsidR="001902E9">
              <w:rPr>
                <w:rFonts w:ascii="Tahoma" w:hAnsi="Tahoma" w:cs="Tahoma"/>
                <w:sz w:val="20"/>
              </w:rPr>
              <w:t>1</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13.</w:t>
            </w:r>
          </w:p>
        </w:tc>
        <w:tc>
          <w:tcPr>
            <w:tcW w:w="3510" w:type="dxa"/>
          </w:tcPr>
          <w:p w:rsidR="001469BF" w:rsidRPr="00366C16" w:rsidRDefault="00366C16" w:rsidP="001469BF">
            <w:pPr>
              <w:pStyle w:val="BodyTextIndent"/>
              <w:ind w:left="0" w:firstLine="0"/>
              <w:rPr>
                <w:rFonts w:ascii="Tahoma" w:hAnsi="Tahoma" w:cs="Tahoma"/>
                <w:sz w:val="20"/>
              </w:rPr>
            </w:pPr>
            <w:r w:rsidRPr="00366C16">
              <w:rPr>
                <w:rFonts w:ascii="Tahoma" w:hAnsi="Tahoma" w:cs="Tahoma"/>
                <w:sz w:val="20"/>
              </w:rPr>
              <w:t>Requirements for any power failure backup’s</w:t>
            </w:r>
          </w:p>
          <w:p w:rsidR="00366C16" w:rsidRPr="00366C16" w:rsidRDefault="00366C16" w:rsidP="00366C16">
            <w:pPr>
              <w:pStyle w:val="BodyTextIndent"/>
              <w:ind w:left="0" w:firstLine="0"/>
              <w:rPr>
                <w:rFonts w:ascii="Tahoma" w:hAnsi="Tahoma" w:cs="Tahoma"/>
                <w:sz w:val="20"/>
              </w:rPr>
            </w:pP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D40368" w:rsidRDefault="00D40368"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DD68D8" w:rsidRDefault="00DD68D8"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264549" w:rsidRPr="00264549" w:rsidRDefault="00264549"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lastRenderedPageBreak/>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0"/>
        <w:gridCol w:w="5940"/>
        <w:gridCol w:w="3323"/>
      </w:tblGrid>
      <w:tr w:rsidR="00A6154F" w:rsidRPr="00264549" w:rsidTr="007134AC">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940"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32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272596" w:rsidRPr="00264549" w:rsidTr="007134AC">
        <w:trPr>
          <w:trHeight w:val="576"/>
        </w:trPr>
        <w:tc>
          <w:tcPr>
            <w:tcW w:w="930" w:type="dxa"/>
          </w:tcPr>
          <w:p w:rsidR="00272596" w:rsidRPr="00264549" w:rsidRDefault="00272596" w:rsidP="008C6CF5">
            <w:pPr>
              <w:pStyle w:val="BodyTextIndent"/>
              <w:ind w:left="0" w:firstLine="0"/>
              <w:rPr>
                <w:rFonts w:ascii="Tahoma" w:hAnsi="Tahoma" w:cs="Tahoma"/>
                <w:sz w:val="20"/>
              </w:rPr>
            </w:pPr>
            <w:r>
              <w:rPr>
                <w:rFonts w:ascii="Tahoma" w:hAnsi="Tahoma" w:cs="Tahoma"/>
                <w:sz w:val="20"/>
              </w:rPr>
              <w:t>1</w:t>
            </w:r>
          </w:p>
        </w:tc>
        <w:tc>
          <w:tcPr>
            <w:tcW w:w="5940" w:type="dxa"/>
          </w:tcPr>
          <w:p w:rsidR="00272596" w:rsidRDefault="00272596" w:rsidP="008C6CF5">
            <w:pPr>
              <w:spacing w:line="360" w:lineRule="auto"/>
              <w:rPr>
                <w:rFonts w:ascii="Tahoma" w:hAnsi="Tahoma" w:cs="Tahoma"/>
                <w:sz w:val="20"/>
              </w:rPr>
            </w:pPr>
            <w:r>
              <w:rPr>
                <w:rFonts w:ascii="Tahoma" w:hAnsi="Tahoma" w:cs="Tahoma"/>
                <w:sz w:val="20"/>
              </w:rPr>
              <w:t>Specification:</w:t>
            </w:r>
          </w:p>
          <w:p w:rsidR="00272596" w:rsidRDefault="00272596" w:rsidP="008C6CF5">
            <w:pPr>
              <w:spacing w:line="360" w:lineRule="auto"/>
              <w:rPr>
                <w:rFonts w:ascii="Tahoma" w:hAnsi="Tahoma" w:cs="Tahoma"/>
                <w:sz w:val="20"/>
              </w:rPr>
            </w:pPr>
            <w:r>
              <w:rPr>
                <w:rFonts w:ascii="Tahoma" w:hAnsi="Tahoma" w:cs="Tahoma"/>
                <w:sz w:val="20"/>
              </w:rPr>
              <w:t>Production Rate</w:t>
            </w:r>
            <w:r w:rsidR="00B25DFA">
              <w:rPr>
                <w:rFonts w:ascii="Tahoma" w:hAnsi="Tahoma" w:cs="Tahoma"/>
                <w:sz w:val="20"/>
              </w:rPr>
              <w:t xml:space="preserve">    </w:t>
            </w:r>
            <w:r>
              <w:rPr>
                <w:rFonts w:ascii="Tahoma" w:hAnsi="Tahoma" w:cs="Tahoma"/>
                <w:sz w:val="20"/>
              </w:rPr>
              <w:t>:</w:t>
            </w:r>
            <w:r w:rsidR="00B25DFA">
              <w:rPr>
                <w:rFonts w:ascii="Tahoma" w:hAnsi="Tahoma" w:cs="Tahoma"/>
                <w:sz w:val="20"/>
              </w:rPr>
              <w:t xml:space="preserve"> up to</w:t>
            </w:r>
            <w:r>
              <w:rPr>
                <w:rFonts w:ascii="Tahoma" w:hAnsi="Tahoma" w:cs="Tahoma"/>
                <w:sz w:val="20"/>
              </w:rPr>
              <w:t xml:space="preserve"> 240</w:t>
            </w:r>
            <w:r w:rsidR="00B25DFA">
              <w:rPr>
                <w:rFonts w:ascii="Tahoma" w:hAnsi="Tahoma" w:cs="Tahoma"/>
                <w:sz w:val="20"/>
              </w:rPr>
              <w:t xml:space="preserve"> bottle/min.</w:t>
            </w:r>
          </w:p>
          <w:p w:rsidR="00B25DFA" w:rsidRDefault="00F736F3" w:rsidP="008C6CF5">
            <w:pPr>
              <w:spacing w:line="360" w:lineRule="auto"/>
              <w:rPr>
                <w:rFonts w:ascii="Tahoma" w:hAnsi="Tahoma" w:cs="Tahoma"/>
                <w:sz w:val="20"/>
              </w:rPr>
            </w:pPr>
            <w:r>
              <w:rPr>
                <w:rFonts w:ascii="Tahoma" w:hAnsi="Tahoma" w:cs="Tahoma"/>
                <w:sz w:val="20"/>
              </w:rPr>
              <w:t>Bottle</w:t>
            </w:r>
            <w:r w:rsidR="00C921D9">
              <w:rPr>
                <w:rFonts w:ascii="Tahoma" w:hAnsi="Tahoma" w:cs="Tahoma"/>
                <w:sz w:val="20"/>
              </w:rPr>
              <w:t xml:space="preserve"> Diameter: 30</w:t>
            </w:r>
            <w:r w:rsidR="00B25DFA">
              <w:rPr>
                <w:rFonts w:ascii="Tahoma" w:hAnsi="Tahoma" w:cs="Tahoma"/>
                <w:sz w:val="20"/>
              </w:rPr>
              <w:t>-80 mm</w:t>
            </w:r>
          </w:p>
          <w:p w:rsidR="00B25DFA" w:rsidRDefault="00F736F3" w:rsidP="008C6CF5">
            <w:pPr>
              <w:spacing w:line="360" w:lineRule="auto"/>
              <w:rPr>
                <w:rFonts w:ascii="Tahoma" w:hAnsi="Tahoma" w:cs="Tahoma"/>
                <w:sz w:val="20"/>
              </w:rPr>
            </w:pPr>
            <w:r>
              <w:rPr>
                <w:rFonts w:ascii="Tahoma" w:hAnsi="Tahoma" w:cs="Tahoma"/>
                <w:sz w:val="20"/>
              </w:rPr>
              <w:t>Bottle</w:t>
            </w:r>
            <w:r w:rsidR="00B25DFA">
              <w:rPr>
                <w:rFonts w:ascii="Tahoma" w:hAnsi="Tahoma" w:cs="Tahoma"/>
                <w:sz w:val="20"/>
              </w:rPr>
              <w:t xml:space="preserve"> Height    :55 -150mm</w:t>
            </w:r>
          </w:p>
          <w:p w:rsidR="00F736F3" w:rsidRDefault="005A09AB" w:rsidP="008C6CF5">
            <w:pPr>
              <w:spacing w:line="360" w:lineRule="auto"/>
              <w:rPr>
                <w:rFonts w:ascii="Tahoma" w:hAnsi="Tahoma" w:cs="Tahoma"/>
                <w:sz w:val="20"/>
              </w:rPr>
            </w:pPr>
            <w:r>
              <w:rPr>
                <w:rFonts w:ascii="Tahoma" w:hAnsi="Tahoma" w:cs="Tahoma"/>
                <w:sz w:val="20"/>
              </w:rPr>
              <w:t>Cap Diameter   :20</w:t>
            </w:r>
            <w:r w:rsidR="00F736F3">
              <w:rPr>
                <w:rFonts w:ascii="Tahoma" w:hAnsi="Tahoma" w:cs="Tahoma"/>
                <w:sz w:val="20"/>
              </w:rPr>
              <w:t>-45mm</w:t>
            </w:r>
          </w:p>
          <w:p w:rsidR="00F736F3" w:rsidRDefault="00F736F3" w:rsidP="008C6CF5">
            <w:pPr>
              <w:spacing w:line="360" w:lineRule="auto"/>
              <w:rPr>
                <w:rFonts w:ascii="Tahoma" w:hAnsi="Tahoma" w:cs="Tahoma"/>
                <w:sz w:val="20"/>
              </w:rPr>
            </w:pPr>
            <w:r>
              <w:rPr>
                <w:rFonts w:ascii="Tahoma" w:hAnsi="Tahoma" w:cs="Tahoma"/>
                <w:sz w:val="20"/>
              </w:rPr>
              <w:t>Cap Height       :14-20mm</w:t>
            </w:r>
          </w:p>
          <w:p w:rsidR="00900B40" w:rsidRDefault="00900B40" w:rsidP="008C6CF5">
            <w:pPr>
              <w:spacing w:line="360" w:lineRule="auto"/>
              <w:rPr>
                <w:rFonts w:ascii="Tahoma" w:hAnsi="Tahoma" w:cs="Tahoma"/>
                <w:sz w:val="20"/>
              </w:rPr>
            </w:pPr>
            <w:r>
              <w:rPr>
                <w:rFonts w:ascii="Tahoma" w:hAnsi="Tahoma" w:cs="Tahoma"/>
                <w:sz w:val="20"/>
              </w:rPr>
              <w:t>Main Motor       :2.0 HP with VFD.</w:t>
            </w:r>
          </w:p>
          <w:p w:rsidR="00B25DFA" w:rsidRDefault="00900B40" w:rsidP="008C6CF5">
            <w:pPr>
              <w:spacing w:line="360" w:lineRule="auto"/>
              <w:rPr>
                <w:rFonts w:ascii="Tahoma" w:hAnsi="Tahoma" w:cs="Tahoma"/>
                <w:sz w:val="20"/>
              </w:rPr>
            </w:pPr>
            <w:r>
              <w:rPr>
                <w:rFonts w:ascii="Tahoma" w:hAnsi="Tahoma" w:cs="Tahoma"/>
                <w:sz w:val="20"/>
              </w:rPr>
              <w:t>Conveyor         :0.5HP</w:t>
            </w:r>
            <w:r w:rsidR="00B25DFA">
              <w:rPr>
                <w:rFonts w:ascii="Tahoma" w:hAnsi="Tahoma" w:cs="Tahoma"/>
                <w:sz w:val="20"/>
              </w:rPr>
              <w:t xml:space="preserve"> </w:t>
            </w:r>
            <w:r>
              <w:rPr>
                <w:rFonts w:ascii="Tahoma" w:hAnsi="Tahoma" w:cs="Tahoma"/>
                <w:sz w:val="20"/>
              </w:rPr>
              <w:t>with VFD</w:t>
            </w:r>
          </w:p>
          <w:p w:rsidR="00900B40" w:rsidRDefault="000160DF" w:rsidP="008C6CF5">
            <w:pPr>
              <w:spacing w:line="360" w:lineRule="auto"/>
              <w:rPr>
                <w:rFonts w:ascii="Tahoma" w:hAnsi="Tahoma" w:cs="Tahoma"/>
                <w:sz w:val="20"/>
              </w:rPr>
            </w:pPr>
            <w:r>
              <w:rPr>
                <w:rFonts w:ascii="Tahoma" w:hAnsi="Tahoma" w:cs="Tahoma"/>
                <w:sz w:val="20"/>
              </w:rPr>
              <w:t>Orienter</w:t>
            </w:r>
            <w:r w:rsidR="00900B40">
              <w:rPr>
                <w:rFonts w:ascii="Tahoma" w:hAnsi="Tahoma" w:cs="Tahoma"/>
                <w:sz w:val="20"/>
              </w:rPr>
              <w:t xml:space="preserve">             :0.25HP</w:t>
            </w:r>
          </w:p>
          <w:p w:rsidR="00900B40" w:rsidRDefault="00900B40" w:rsidP="008C6CF5">
            <w:pPr>
              <w:spacing w:line="360" w:lineRule="auto"/>
              <w:rPr>
                <w:rFonts w:ascii="Tahoma" w:hAnsi="Tahoma" w:cs="Tahoma"/>
                <w:sz w:val="20"/>
              </w:rPr>
            </w:pPr>
            <w:r>
              <w:rPr>
                <w:rFonts w:ascii="Tahoma" w:hAnsi="Tahoma" w:cs="Tahoma"/>
                <w:sz w:val="20"/>
              </w:rPr>
              <w:t>Height adjuster  :0.5HP</w:t>
            </w:r>
          </w:p>
        </w:tc>
        <w:tc>
          <w:tcPr>
            <w:tcW w:w="3323" w:type="dxa"/>
          </w:tcPr>
          <w:p w:rsidR="00272596" w:rsidRPr="00264549" w:rsidRDefault="00245D5B" w:rsidP="00DB35E5">
            <w:pPr>
              <w:pStyle w:val="BodyTextIndent"/>
              <w:spacing w:line="360" w:lineRule="auto"/>
              <w:ind w:left="12" w:firstLine="0"/>
              <w:rPr>
                <w:rFonts w:ascii="Tahoma" w:hAnsi="Tahoma" w:cs="Tahoma"/>
                <w:sz w:val="20"/>
              </w:rPr>
            </w:pPr>
            <w:r>
              <w:rPr>
                <w:rFonts w:ascii="Tahoma" w:hAnsi="Tahoma" w:cs="Tahoma"/>
                <w:sz w:val="20"/>
              </w:rPr>
              <w:t>YES</w:t>
            </w:r>
          </w:p>
        </w:tc>
      </w:tr>
      <w:tr w:rsidR="00384A4A" w:rsidRPr="00264549" w:rsidTr="007134AC">
        <w:trPr>
          <w:trHeight w:val="576"/>
        </w:trPr>
        <w:tc>
          <w:tcPr>
            <w:tcW w:w="930" w:type="dxa"/>
          </w:tcPr>
          <w:p w:rsidR="00384A4A" w:rsidRPr="00264549" w:rsidRDefault="00272596" w:rsidP="008C6CF5">
            <w:pPr>
              <w:pStyle w:val="BodyTextIndent"/>
              <w:ind w:left="0" w:firstLine="0"/>
              <w:rPr>
                <w:rFonts w:ascii="Tahoma" w:hAnsi="Tahoma" w:cs="Tahoma"/>
                <w:sz w:val="20"/>
              </w:rPr>
            </w:pPr>
            <w:r>
              <w:rPr>
                <w:rFonts w:ascii="Tahoma" w:hAnsi="Tahoma" w:cs="Tahoma"/>
                <w:sz w:val="20"/>
              </w:rPr>
              <w:t>2</w:t>
            </w:r>
            <w:r w:rsidR="00384A4A" w:rsidRPr="00264549">
              <w:rPr>
                <w:rFonts w:ascii="Tahoma" w:hAnsi="Tahoma" w:cs="Tahoma"/>
                <w:sz w:val="20"/>
              </w:rPr>
              <w:t>.</w:t>
            </w:r>
          </w:p>
        </w:tc>
        <w:tc>
          <w:tcPr>
            <w:tcW w:w="5940" w:type="dxa"/>
          </w:tcPr>
          <w:p w:rsidR="00384A4A" w:rsidRPr="00264549" w:rsidRDefault="00414265" w:rsidP="008C6CF5">
            <w:pPr>
              <w:spacing w:line="360" w:lineRule="auto"/>
              <w:rPr>
                <w:rFonts w:ascii="Tahoma" w:hAnsi="Tahoma" w:cs="Tahoma"/>
                <w:sz w:val="20"/>
              </w:rPr>
            </w:pPr>
            <w:r>
              <w:rPr>
                <w:rFonts w:ascii="Tahoma" w:hAnsi="Tahoma" w:cs="Tahoma"/>
                <w:sz w:val="20"/>
              </w:rPr>
              <w:t>Emergency off switch</w:t>
            </w:r>
          </w:p>
        </w:tc>
        <w:tc>
          <w:tcPr>
            <w:tcW w:w="3323" w:type="dxa"/>
          </w:tcPr>
          <w:p w:rsidR="00384A4A" w:rsidRPr="00264549" w:rsidRDefault="00384A4A" w:rsidP="00DB35E5">
            <w:pPr>
              <w:pStyle w:val="BodyTextIndent"/>
              <w:spacing w:line="360" w:lineRule="auto"/>
              <w:ind w:left="12" w:firstLine="0"/>
              <w:rPr>
                <w:rFonts w:ascii="Tahoma" w:hAnsi="Tahoma" w:cs="Tahoma"/>
                <w:sz w:val="20"/>
              </w:rPr>
            </w:pPr>
            <w:r w:rsidRPr="00264549">
              <w:rPr>
                <w:rFonts w:ascii="Tahoma" w:hAnsi="Tahoma" w:cs="Tahoma"/>
                <w:sz w:val="20"/>
              </w:rPr>
              <w:t>YES</w:t>
            </w:r>
          </w:p>
        </w:tc>
      </w:tr>
    </w:tbl>
    <w:p w:rsidR="007921F9" w:rsidRDefault="007921F9"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A6154F" w:rsidRPr="00264549" w:rsidRDefault="00857DE5" w:rsidP="00857DE5">
      <w:pPr>
        <w:pStyle w:val="BodyTextIndent"/>
        <w:ind w:left="0" w:firstLine="0"/>
        <w:rPr>
          <w:rFonts w:ascii="Tahoma" w:hAnsi="Tahoma" w:cs="Tahoma"/>
          <w:b/>
          <w:bCs/>
          <w:sz w:val="20"/>
        </w:rPr>
      </w:pPr>
      <w:r w:rsidRPr="00264549">
        <w:rPr>
          <w:rFonts w:ascii="Tahoma" w:hAnsi="Tahoma" w:cs="Tahoma"/>
          <w:b/>
          <w:bCs/>
          <w:iCs/>
          <w:sz w:val="20"/>
        </w:rPr>
        <w:t>6.</w:t>
      </w:r>
      <w:r w:rsidRPr="00264549">
        <w:rPr>
          <w:rFonts w:ascii="Tahoma" w:hAnsi="Tahoma" w:cs="Tahoma"/>
          <w:b/>
          <w:bCs/>
          <w:sz w:val="20"/>
        </w:rPr>
        <w:t>0</w:t>
      </w:r>
      <w:r w:rsidRPr="00264549">
        <w:rPr>
          <w:rFonts w:ascii="Tahoma" w:hAnsi="Tahoma" w:cs="Tahoma"/>
          <w:b/>
          <w:bCs/>
          <w:color w:val="FF0000"/>
          <w:sz w:val="20"/>
        </w:rPr>
        <w:t xml:space="preserve">     </w:t>
      </w:r>
      <w:r w:rsidR="00057B8D" w:rsidRPr="00264549">
        <w:rPr>
          <w:rFonts w:ascii="Tahoma" w:hAnsi="Tahoma" w:cs="Tahoma"/>
          <w:b/>
          <w:bCs/>
          <w:color w:val="FF0000"/>
          <w:sz w:val="20"/>
        </w:rPr>
        <w:t xml:space="preserve"> </w:t>
      </w:r>
      <w:r w:rsidR="00057B8D" w:rsidRPr="00264549">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519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264549" w:rsidRDefault="00A31E1A" w:rsidP="007A5915">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tc>
        <w:tc>
          <w:tcPr>
            <w:tcW w:w="4135"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190"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 xml:space="preserve">The supplier is to include the personnel training activities. The </w:t>
            </w:r>
            <w:r w:rsidR="005B01AE">
              <w:rPr>
                <w:rFonts w:ascii="Tahoma" w:hAnsi="Tahoma" w:cs="Tahoma"/>
                <w:bCs/>
                <w:sz w:val="20"/>
              </w:rPr>
              <w:t>supplier</w:t>
            </w:r>
            <w:r w:rsidRPr="00264549">
              <w:rPr>
                <w:rFonts w:ascii="Tahoma" w:hAnsi="Tahoma" w:cs="Tahoma"/>
                <w:bCs/>
                <w:sz w:val="20"/>
              </w:rPr>
              <w:t xml:space="preserve">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6.1.3</w:t>
            </w:r>
          </w:p>
        </w:tc>
        <w:tc>
          <w:tcPr>
            <w:tcW w:w="519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 xml:space="preserve">The </w:t>
            </w:r>
            <w:r w:rsidR="005B01AE">
              <w:rPr>
                <w:rFonts w:ascii="Tahoma" w:hAnsi="Tahoma" w:cs="Tahoma"/>
                <w:sz w:val="20"/>
              </w:rPr>
              <w:t>supplier</w:t>
            </w:r>
            <w:r w:rsidRPr="00264549">
              <w:rPr>
                <w:rFonts w:ascii="Tahoma" w:hAnsi="Tahoma" w:cs="Tahoma"/>
                <w:sz w:val="20"/>
              </w:rPr>
              <w:t xml:space="preserve"> is to specify the personnel background needed for each of the operators maintenance.</w:t>
            </w:r>
          </w:p>
        </w:tc>
        <w:tc>
          <w:tcPr>
            <w:tcW w:w="4135"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3"/>
          </w:tcPr>
          <w:p w:rsidR="00143637" w:rsidRPr="00264549" w:rsidRDefault="00143637">
            <w:pPr>
              <w:pStyle w:val="BodyTextIndent"/>
              <w:ind w:left="0" w:firstLine="0"/>
              <w:rPr>
                <w:rFonts w:ascii="Tahoma" w:hAnsi="Tahoma" w:cs="Tahoma"/>
                <w:b/>
                <w:sz w:val="20"/>
              </w:rPr>
            </w:pPr>
          </w:p>
          <w:p w:rsidR="00143637" w:rsidRPr="00264549" w:rsidRDefault="00143637" w:rsidP="00DB35E5">
            <w:pPr>
              <w:pStyle w:val="BodyTextIndent"/>
              <w:ind w:left="0" w:firstLine="372"/>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7134AC">
        <w:trPr>
          <w:trHeight w:val="431"/>
        </w:trPr>
        <w:tc>
          <w:tcPr>
            <w:tcW w:w="96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7134AC">
        <w:tc>
          <w:tcPr>
            <w:tcW w:w="960" w:type="dxa"/>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5190" w:type="dxa"/>
          </w:tcPr>
          <w:p w:rsidR="00143637" w:rsidRDefault="00143637" w:rsidP="002B2E8F">
            <w:pPr>
              <w:pStyle w:val="BodyTextIndent"/>
              <w:ind w:left="0" w:firstLine="0"/>
              <w:rPr>
                <w:rFonts w:ascii="Tahoma" w:hAnsi="Tahoma" w:cs="Tahoma"/>
                <w:sz w:val="20"/>
              </w:rPr>
            </w:pPr>
            <w:r w:rsidRPr="00264549">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p w:rsidR="00546A15" w:rsidRPr="00264549" w:rsidRDefault="00546A15" w:rsidP="002B29D4">
            <w:pPr>
              <w:pStyle w:val="BodyTextIndent"/>
              <w:ind w:left="0" w:firstLine="0"/>
              <w:rPr>
                <w:rFonts w:ascii="Tahoma" w:hAnsi="Tahoma" w:cs="Tahoma"/>
                <w:sz w:val="20"/>
              </w:rPr>
            </w:pPr>
            <w:r>
              <w:rPr>
                <w:rFonts w:ascii="Tahoma" w:hAnsi="Tahoma" w:cs="Tahoma"/>
                <w:sz w:val="20"/>
              </w:rPr>
              <w:t xml:space="preserve">FAT protocol must be send by supplier to company prior </w:t>
            </w:r>
            <w:r>
              <w:rPr>
                <w:rFonts w:ascii="Tahoma" w:hAnsi="Tahoma" w:cs="Tahoma"/>
                <w:sz w:val="20"/>
              </w:rPr>
              <w:lastRenderedPageBreak/>
              <w:t>to FAT for approval. FAT protocol should have provision of trial</w:t>
            </w:r>
            <w:r w:rsidR="00824002">
              <w:rPr>
                <w:rFonts w:ascii="Tahoma" w:hAnsi="Tahoma" w:cs="Tahoma"/>
                <w:sz w:val="20"/>
              </w:rPr>
              <w:t>.</w:t>
            </w:r>
          </w:p>
        </w:tc>
        <w:tc>
          <w:tcPr>
            <w:tcW w:w="4135" w:type="dxa"/>
          </w:tcPr>
          <w:p w:rsidR="00143637" w:rsidRPr="00264549" w:rsidRDefault="00143637" w:rsidP="002B2E8F">
            <w:pPr>
              <w:spacing w:line="360" w:lineRule="auto"/>
              <w:ind w:left="360"/>
              <w:rPr>
                <w:rFonts w:ascii="Tahoma" w:hAnsi="Tahoma" w:cs="Tahoma"/>
                <w:sz w:val="20"/>
              </w:rPr>
            </w:pPr>
            <w:r w:rsidRPr="00264549">
              <w:rPr>
                <w:rFonts w:ascii="Tahoma" w:hAnsi="Tahoma" w:cs="Tahoma"/>
                <w:sz w:val="20"/>
              </w:rPr>
              <w:lastRenderedPageBreak/>
              <w:t>YES</w:t>
            </w:r>
          </w:p>
        </w:tc>
      </w:tr>
    </w:tbl>
    <w:p w:rsidR="0064541B" w:rsidRDefault="0064541B" w:rsidP="00C53CE5">
      <w:pPr>
        <w:pStyle w:val="BodyTextIndent"/>
        <w:ind w:left="-270" w:firstLine="270"/>
        <w:rPr>
          <w:rFonts w:ascii="Tahoma" w:hAnsi="Tahoma" w:cs="Tahoma"/>
          <w:b/>
          <w:bCs/>
          <w:sz w:val="20"/>
        </w:rPr>
      </w:pPr>
    </w:p>
    <w:p w:rsidR="00027122" w:rsidRPr="00264549" w:rsidRDefault="00D821B3" w:rsidP="00C53CE5">
      <w:pPr>
        <w:pStyle w:val="BodyTextIndent"/>
        <w:ind w:left="-270" w:firstLine="270"/>
        <w:rPr>
          <w:rFonts w:ascii="Tahoma" w:hAnsi="Tahoma" w:cs="Tahoma"/>
          <w:b/>
          <w:bCs/>
          <w:sz w:val="20"/>
        </w:rPr>
      </w:pPr>
      <w:r w:rsidRPr="00264549">
        <w:rPr>
          <w:rFonts w:ascii="Tahoma" w:hAnsi="Tahoma" w:cs="Tahoma"/>
          <w:b/>
          <w:bCs/>
          <w:sz w:val="20"/>
        </w:rPr>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4590"/>
        <w:gridCol w:w="5040"/>
      </w:tblGrid>
      <w:tr w:rsidR="00A6154F" w:rsidRPr="00264549" w:rsidTr="007134AC">
        <w:tc>
          <w:tcPr>
            <w:tcW w:w="93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59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504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7134AC">
        <w:trPr>
          <w:trHeight w:val="432"/>
        </w:trPr>
        <w:tc>
          <w:tcPr>
            <w:tcW w:w="93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4590"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504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7134AC">
        <w:trPr>
          <w:trHeight w:val="432"/>
        </w:trPr>
        <w:tc>
          <w:tcPr>
            <w:tcW w:w="93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4590"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b/>
                <w:sz w:val="20"/>
              </w:rPr>
            </w:pPr>
            <w:r w:rsidRPr="00264549">
              <w:rPr>
                <w:rFonts w:ascii="Tahoma" w:hAnsi="Tahoma" w:cs="Tahoma"/>
                <w:sz w:val="20"/>
              </w:rPr>
              <w:t>Spare part list</w:t>
            </w:r>
          </w:p>
        </w:tc>
        <w:tc>
          <w:tcPr>
            <w:tcW w:w="504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List of spares required for smooth operation will be</w:t>
            </w:r>
          </w:p>
          <w:p w:rsidR="009A7A13" w:rsidRPr="00264549" w:rsidRDefault="00E746EA" w:rsidP="009A7A13">
            <w:pPr>
              <w:pStyle w:val="BodyTextIndent"/>
              <w:spacing w:line="360" w:lineRule="auto"/>
              <w:ind w:left="0" w:firstLine="0"/>
              <w:rPr>
                <w:rFonts w:ascii="Tahoma" w:hAnsi="Tahoma" w:cs="Tahoma"/>
                <w:sz w:val="20"/>
              </w:rPr>
            </w:pPr>
            <w:r>
              <w:rPr>
                <w:rFonts w:ascii="Tahoma" w:hAnsi="Tahoma" w:cs="Tahoma"/>
                <w:sz w:val="20"/>
              </w:rPr>
              <w:t>p</w:t>
            </w:r>
            <w:r w:rsidRPr="00264549">
              <w:rPr>
                <w:rFonts w:ascii="Tahoma" w:hAnsi="Tahoma" w:cs="Tahoma"/>
                <w:sz w:val="20"/>
              </w:rPr>
              <w:t>rovided</w:t>
            </w:r>
            <w:r w:rsidR="009A7A13" w:rsidRPr="00264549">
              <w:rPr>
                <w:rFonts w:ascii="Tahoma" w:hAnsi="Tahoma" w:cs="Tahoma"/>
                <w:sz w:val="20"/>
              </w:rPr>
              <w:t xml:space="preserve"> by the Vendor at the time of ordering.</w:t>
            </w:r>
          </w:p>
        </w:tc>
      </w:tr>
    </w:tbl>
    <w:p w:rsidR="0022750C" w:rsidRDefault="0022750C">
      <w:pPr>
        <w:pStyle w:val="BodyTextIndent"/>
        <w:ind w:left="0" w:firstLine="0"/>
        <w:rPr>
          <w:rFonts w:ascii="Tahoma" w:hAnsi="Tahoma" w:cs="Tahoma"/>
          <w:b/>
          <w:bCs/>
          <w:sz w:val="20"/>
        </w:rPr>
      </w:pPr>
    </w:p>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E746EA" w:rsidRDefault="00E746EA">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82486A" w:rsidP="00E93EC4">
            <w:pPr>
              <w:pStyle w:val="BodyTextIndent"/>
              <w:ind w:left="0" w:firstLine="0"/>
              <w:rPr>
                <w:rFonts w:ascii="Tahoma" w:hAnsi="Tahoma" w:cs="Tahoma"/>
                <w:bCs/>
                <w:sz w:val="20"/>
              </w:rPr>
            </w:pPr>
            <w:r>
              <w:rPr>
                <w:rFonts w:ascii="Tahoma" w:hAnsi="Tahoma" w:cs="Tahoma"/>
                <w:bCs/>
                <w:sz w:val="20"/>
              </w:rPr>
              <w:t>6.4.5</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F43D3E" w:rsidRPr="00264549" w:rsidRDefault="00F43D3E">
      <w:pPr>
        <w:pStyle w:val="BodyTextIndent"/>
        <w:ind w:left="0" w:firstLine="0"/>
        <w:rPr>
          <w:rFonts w:ascii="Tahoma" w:hAnsi="Tahoma" w:cs="Tahoma"/>
          <w:b/>
          <w:bCs/>
          <w:sz w:val="20"/>
        </w:rPr>
      </w:pPr>
    </w:p>
    <w:p w:rsidR="00124D84" w:rsidRPr="00264549" w:rsidRDefault="00124D84">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r w:rsidRPr="00264549">
              <w:rPr>
                <w:rFonts w:ascii="Tahoma" w:hAnsi="Tahoma" w:cs="Tahoma"/>
                <w:b/>
                <w:bCs/>
                <w:sz w:val="20"/>
              </w:rPr>
              <w:t>Sr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motors have to be thermally Protected.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the Installation must be in accordance with the cGMP.</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7.3</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The cGMP concerning safety must be applied.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bl>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E93EC4">
            <w:pPr>
              <w:pStyle w:val="BodyTextIndent"/>
              <w:ind w:left="0" w:firstLine="0"/>
              <w:rPr>
                <w:rFonts w:ascii="Tahoma" w:hAnsi="Tahoma" w:cs="Tahoma"/>
                <w:b/>
                <w:bCs/>
                <w:sz w:val="20"/>
              </w:rPr>
            </w:pPr>
            <w:r w:rsidRPr="00264549">
              <w:rPr>
                <w:rFonts w:ascii="Tahoma" w:hAnsi="Tahoma" w:cs="Tahoma"/>
                <w:bCs/>
                <w:sz w:val="20"/>
              </w:rPr>
              <w:t>In accordance with cGMP guidelines the units must be easy to clean, to dis</w:t>
            </w:r>
            <w:r w:rsidR="00F7205F">
              <w:rPr>
                <w:rFonts w:ascii="Tahoma" w:hAnsi="Tahoma" w:cs="Tahoma"/>
                <w:bCs/>
                <w:sz w:val="20"/>
              </w:rPr>
              <w:t>infect, and where necessary</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lastRenderedPageBreak/>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 within one working day.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machine parts, in particular instrumentation, should be constructed so that they can be easily removed and calibrated.</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B973C2" w:rsidRPr="00264549" w:rsidRDefault="00B973C2">
      <w:pPr>
        <w:pStyle w:val="BodyTextIndent"/>
        <w:ind w:left="0" w:firstLine="0"/>
        <w:rPr>
          <w:rFonts w:ascii="Tahoma" w:hAnsi="Tahoma" w:cs="Tahoma"/>
          <w:b/>
          <w:bCs/>
          <w:sz w:val="20"/>
        </w:rPr>
      </w:pPr>
    </w:p>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w:t>
      </w:r>
      <w:r w:rsidR="00E746EA" w:rsidRPr="00264549">
        <w:rPr>
          <w:rFonts w:ascii="Tahoma" w:hAnsi="Tahoma" w:cs="Tahoma"/>
          <w:bCs/>
          <w:sz w:val="20"/>
        </w:rPr>
        <w:t>considered the</w:t>
      </w:r>
      <w:r w:rsidRPr="00264549">
        <w:rPr>
          <w:rFonts w:ascii="Tahoma" w:hAnsi="Tahoma" w:cs="Tahoma"/>
          <w:bCs/>
          <w:sz w:val="20"/>
        </w:rPr>
        <w:t xml:space="preserv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B35E5" w:rsidRPr="00264549" w:rsidRDefault="00DB35E5">
      <w:pPr>
        <w:pStyle w:val="BodyTextIndent"/>
        <w:ind w:left="0" w:firstLine="0"/>
        <w:rPr>
          <w:rFonts w:ascii="Tahoma" w:hAnsi="Tahoma" w:cs="Tahoma"/>
          <w:bCs/>
          <w:sz w:val="20"/>
        </w:rPr>
      </w:pPr>
    </w:p>
    <w:p w:rsidR="00886BF7" w:rsidRDefault="00886BF7">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t>10. SCOPE OF DELIVERY</w:t>
      </w:r>
    </w:p>
    <w:p w:rsidR="00DB35E5" w:rsidRPr="00264549"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264549" w:rsidTr="00681F1E">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18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the necessary utilities, exhaust, and waste lines necessary for its operation.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piping and cabling of the units itself.</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w:t>
            </w:r>
            <w:r w:rsidR="001E3394">
              <w:rPr>
                <w:rFonts w:ascii="Tahoma" w:hAnsi="Tahoma" w:cs="Tahoma"/>
                <w:bCs/>
                <w:sz w:val="20"/>
              </w:rPr>
              <w:t>Alkem Health Science</w:t>
            </w:r>
            <w:r w:rsidRPr="00264549">
              <w:rPr>
                <w:rFonts w:ascii="Tahoma" w:hAnsi="Tahoma" w:cs="Tahoma"/>
                <w:bCs/>
                <w:sz w:val="20"/>
              </w:rPr>
              <w:t xml:space="preserve"> will supply the main power switches to be located in correspondence to the electrical and control cabinets delivered by the equipment supplier.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will inform at least 4 weeks in advance the day of delivery and the list of required handling devices.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two years spare parts should be listed quoted and offered as option.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Pr="00264549" w:rsidRDefault="00124D84">
      <w:pPr>
        <w:pStyle w:val="BodyTextIndent"/>
        <w:ind w:left="0" w:firstLine="0"/>
        <w:rPr>
          <w:rFonts w:ascii="Tahoma" w:hAnsi="Tahoma" w:cs="Tahoma"/>
          <w:b/>
          <w:bCs/>
          <w:sz w:val="20"/>
        </w:rPr>
      </w:pPr>
    </w:p>
    <w:p w:rsidR="000B03FA" w:rsidRPr="00264549" w:rsidRDefault="00D44960" w:rsidP="00F42B23">
      <w:pPr>
        <w:pStyle w:val="BodyTextIndent"/>
        <w:ind w:left="0" w:firstLine="0"/>
        <w:rPr>
          <w:rFonts w:ascii="Tahoma" w:hAnsi="Tahoma" w:cs="Tahoma"/>
          <w:b/>
          <w:bCs/>
          <w:sz w:val="20"/>
        </w:rPr>
      </w:pPr>
      <w:r w:rsidRPr="00264549">
        <w:rPr>
          <w:rFonts w:ascii="Tahoma" w:hAnsi="Tahoma" w:cs="Tahoma"/>
          <w:b/>
          <w:bCs/>
          <w:sz w:val="20"/>
        </w:rPr>
        <w:t xml:space="preserve"> </w:t>
      </w:r>
      <w:r w:rsidR="00681A46" w:rsidRPr="00264549">
        <w:rPr>
          <w:rFonts w:ascii="Tahoma" w:hAnsi="Tahoma" w:cs="Tahoma"/>
          <w:b/>
          <w:bCs/>
          <w:sz w:val="20"/>
        </w:rPr>
        <w:t>11.0</w:t>
      </w:r>
      <w:r w:rsidR="00681A46" w:rsidRPr="00264549">
        <w:rPr>
          <w:rFonts w:ascii="Tahoma" w:hAnsi="Tahoma" w:cs="Tahoma"/>
          <w:b/>
          <w:bCs/>
          <w:sz w:val="20"/>
        </w:rPr>
        <w:tab/>
      </w:r>
      <w:r w:rsidRPr="00264549">
        <w:rPr>
          <w:rFonts w:ascii="Tahoma" w:hAnsi="Tahoma" w:cs="Tahoma"/>
          <w:b/>
          <w:bCs/>
          <w:sz w:val="20"/>
        </w:rPr>
        <w:t xml:space="preserve"> </w:t>
      </w:r>
      <w:r w:rsidR="00681A46"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r w:rsidRPr="00264549">
              <w:rPr>
                <w:rFonts w:ascii="Tahoma" w:hAnsi="Tahoma" w:cs="Tahoma"/>
                <w:b/>
                <w:bCs/>
                <w:sz w:val="20"/>
              </w:rPr>
              <w:t>Sr.</w:t>
            </w:r>
            <w:r w:rsidR="00F42B23" w:rsidRPr="00264549">
              <w:rPr>
                <w:rFonts w:ascii="Tahoma" w:hAnsi="Tahoma" w:cs="Tahoma"/>
                <w:b/>
                <w:bCs/>
                <w:sz w:val="20"/>
              </w:rPr>
              <w:t>No.</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F7205F" w:rsidP="00E93EC4">
            <w:pPr>
              <w:pStyle w:val="BodyTextIndent"/>
              <w:ind w:left="0" w:firstLine="0"/>
              <w:rPr>
                <w:rFonts w:ascii="Tahoma" w:hAnsi="Tahoma" w:cs="Tahoma"/>
                <w:bCs/>
                <w:sz w:val="20"/>
              </w:rPr>
            </w:pPr>
            <w:r>
              <w:rPr>
                <w:rFonts w:ascii="Tahoma" w:hAnsi="Tahoma" w:cs="Tahoma"/>
                <w:bCs/>
                <w:sz w:val="20"/>
              </w:rPr>
              <w:t xml:space="preserve">The Supplier </w:t>
            </w:r>
            <w:r w:rsidR="00AF5182" w:rsidRPr="00264549">
              <w:rPr>
                <w:rFonts w:ascii="Tahoma" w:hAnsi="Tahoma" w:cs="Tahoma"/>
                <w:bCs/>
                <w:sz w:val="20"/>
              </w:rPr>
              <w:t xml:space="preserve"> must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792BB6" w:rsidRDefault="00792BB6"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t xml:space="preserve">11.2 </w:t>
      </w:r>
      <w:r w:rsidR="0000778F" w:rsidRPr="00264549">
        <w:rPr>
          <w:rFonts w:ascii="Tahoma" w:hAnsi="Tahoma" w:cs="Tahoma"/>
          <w:b/>
          <w:sz w:val="20"/>
        </w:rPr>
        <w:t>INSTALLATION,</w:t>
      </w:r>
      <w:r w:rsidR="00B57311" w:rsidRPr="00264549">
        <w:rPr>
          <w:rFonts w:ascii="Tahoma" w:hAnsi="Tahoma" w:cs="Tahoma"/>
          <w:b/>
          <w:sz w:val="20"/>
        </w:rPr>
        <w:t xml:space="preserve">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F751E9">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w:t>
            </w:r>
            <w:r w:rsidR="00F7205F">
              <w:rPr>
                <w:rFonts w:ascii="Tahoma" w:hAnsi="Tahoma" w:cs="Tahoma"/>
                <w:color w:val="000000"/>
                <w:sz w:val="20"/>
              </w:rPr>
              <w:t>supplier</w:t>
            </w:r>
            <w:r w:rsidRPr="00264549">
              <w:rPr>
                <w:rFonts w:ascii="Tahoma" w:hAnsi="Tahoma" w:cs="Tahoma"/>
                <w:color w:val="000000"/>
                <w:sz w:val="20"/>
              </w:rPr>
              <w:t xml:space="preserve"> will approve successfully completed tests and will specify items requiring additional work. Representatives from A</w:t>
            </w:r>
            <w:r w:rsidR="00F751E9">
              <w:rPr>
                <w:rFonts w:ascii="Tahoma" w:hAnsi="Tahoma" w:cs="Tahoma"/>
                <w:color w:val="000000"/>
                <w:sz w:val="20"/>
              </w:rPr>
              <w:t>lkem</w:t>
            </w:r>
            <w:r w:rsidRPr="00264549">
              <w:rPr>
                <w:rFonts w:ascii="Tahoma" w:hAnsi="Tahoma" w:cs="Tahoma"/>
                <w:color w:val="000000"/>
                <w:sz w:val="20"/>
              </w:rPr>
              <w:t xml:space="preserve"> </w:t>
            </w:r>
            <w:r w:rsidR="00F751E9">
              <w:rPr>
                <w:rFonts w:ascii="Tahoma" w:hAnsi="Tahoma" w:cs="Tahoma"/>
                <w:color w:val="000000"/>
                <w:sz w:val="20"/>
              </w:rPr>
              <w:t>Health Science</w:t>
            </w:r>
            <w:r w:rsidRPr="00264549">
              <w:rPr>
                <w:rFonts w:ascii="Tahoma" w:hAnsi="Tahoma" w:cs="Tahoma"/>
                <w:color w:val="000000"/>
                <w:sz w:val="20"/>
              </w:rPr>
              <w:t xml:space="preserve"> Will attend and participate in the commissioning tests as required.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installation and commissioning of the system will be performed at the </w:t>
            </w:r>
            <w:r w:rsidR="001E3394">
              <w:rPr>
                <w:rFonts w:ascii="Tahoma" w:hAnsi="Tahoma" w:cs="Tahoma"/>
                <w:color w:val="000000"/>
                <w:sz w:val="20"/>
              </w:rPr>
              <w:t>Alkem Health Science</w:t>
            </w:r>
            <w:r w:rsidRPr="00264549">
              <w:rPr>
                <w:rFonts w:ascii="Tahoma" w:hAnsi="Tahoma" w:cs="Tahoma"/>
                <w:color w:val="000000"/>
                <w:sz w:val="20"/>
              </w:rPr>
              <w:t xml:space="preserve">. Facility by the </w:t>
            </w:r>
            <w:r w:rsidR="005B01AE">
              <w:rPr>
                <w:rFonts w:ascii="Tahoma" w:hAnsi="Tahoma" w:cs="Tahoma"/>
                <w:color w:val="000000"/>
                <w:sz w:val="20"/>
              </w:rPr>
              <w:t>supplier</w:t>
            </w:r>
            <w:r w:rsidRPr="00264549">
              <w:rPr>
                <w:rFonts w:ascii="Tahoma" w:hAnsi="Tahoma" w:cs="Tahoma"/>
                <w:color w:val="000000"/>
                <w:sz w:val="20"/>
              </w:rPr>
              <w: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F751E9">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commissioning can only start once all the foreseen documents have been delivered by the supplier  to Alkem </w:t>
            </w:r>
            <w:r w:rsidR="00F751E9">
              <w:rPr>
                <w:rFonts w:ascii="Tahoma" w:hAnsi="Tahoma" w:cs="Tahoma"/>
                <w:color w:val="000000"/>
                <w:sz w:val="20"/>
              </w:rPr>
              <w:t>Health Science</w:t>
            </w:r>
            <w:r w:rsidRPr="00264549">
              <w:rPr>
                <w:rFonts w:ascii="Tahoma" w:hAnsi="Tahoma" w:cs="Tahoma"/>
                <w:color w:val="000000"/>
                <w:sz w:val="20"/>
              </w:rPr>
              <w: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 xml:space="preserve">11.2.6 </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and pneumatic should be performed.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11.2.7</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All instruments should be properly calibrated.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11.2.8</w:t>
            </w:r>
          </w:p>
        </w:tc>
        <w:tc>
          <w:tcPr>
            <w:tcW w:w="6750" w:type="dxa"/>
          </w:tcPr>
          <w:p w:rsidR="00E93EC4" w:rsidRPr="00264549" w:rsidRDefault="00E93EC4" w:rsidP="00F751E9">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A equipment ( instrument)  used for qualification must be listed and approved by Alkem </w:t>
            </w:r>
            <w:r w:rsidR="00F751E9">
              <w:rPr>
                <w:rFonts w:ascii="Tahoma" w:hAnsi="Tahoma" w:cs="Tahoma"/>
                <w:color w:val="000000"/>
                <w:sz w:val="20"/>
              </w:rPr>
              <w:t>Health Science</w:t>
            </w:r>
            <w:r w:rsidRPr="00264549">
              <w:rPr>
                <w:rFonts w:ascii="Tahoma" w:hAnsi="Tahoma" w:cs="Tahoma"/>
                <w:color w:val="000000"/>
                <w:sz w:val="20"/>
              </w:rPr>
              <w: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11.2.10</w:t>
            </w:r>
          </w:p>
        </w:tc>
        <w:tc>
          <w:tcPr>
            <w:tcW w:w="6750" w:type="dxa"/>
          </w:tcPr>
          <w:p w:rsidR="00E93EC4" w:rsidRPr="00264549" w:rsidRDefault="00F7205F" w:rsidP="00E93EC4">
            <w:pPr>
              <w:pStyle w:val="BodyTextIndent"/>
              <w:spacing w:line="360" w:lineRule="auto"/>
              <w:ind w:left="0" w:firstLine="0"/>
              <w:rPr>
                <w:rFonts w:ascii="Tahoma" w:hAnsi="Tahoma" w:cs="Tahoma"/>
                <w:color w:val="000000"/>
                <w:sz w:val="20"/>
              </w:rPr>
            </w:pPr>
            <w:r>
              <w:rPr>
                <w:rFonts w:ascii="Tahoma" w:hAnsi="Tahoma" w:cs="Tahoma"/>
                <w:color w:val="000000"/>
                <w:sz w:val="20"/>
              </w:rPr>
              <w:t>All this equipment must be calibrated periodically</w:t>
            </w:r>
            <w:r w:rsidR="00E93EC4" w:rsidRPr="00264549">
              <w:rPr>
                <w:rFonts w:ascii="Tahoma" w:hAnsi="Tahoma" w:cs="Tahoma"/>
                <w:color w:val="000000"/>
                <w:sz w:val="20"/>
              </w:rPr>
              <w:t xml:space="preserve"> and evidenced by certificate.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Verification that the interior surfaces of equipment are free of practices </w:t>
            </w:r>
            <w:r w:rsidRPr="00264549">
              <w:rPr>
                <w:rFonts w:ascii="Tahoma" w:hAnsi="Tahoma" w:cs="Tahoma"/>
                <w:color w:val="000000"/>
                <w:sz w:val="20"/>
              </w:rPr>
              <w:lastRenderedPageBreak/>
              <w:t>and dirt and all points of product contact meet the specified material requirements.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lastRenderedPageBreak/>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lastRenderedPageBreak/>
              <w:t>11.2.12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11.2.14</w:t>
            </w:r>
          </w:p>
        </w:tc>
        <w:tc>
          <w:tcPr>
            <w:tcW w:w="6750" w:type="dxa"/>
          </w:tcPr>
          <w:p w:rsidR="00E93EC4" w:rsidRPr="00264549"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11.2.15</w:t>
            </w:r>
          </w:p>
        </w:tc>
        <w:tc>
          <w:tcPr>
            <w:tcW w:w="6750" w:type="dxa"/>
          </w:tcPr>
          <w:p w:rsidR="00E93EC4" w:rsidRPr="00264549" w:rsidRDefault="00E93EC4" w:rsidP="00FA0851">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commissioning should demonstrate that the system supplied by the </w:t>
            </w:r>
            <w:r w:rsidR="00F7205F">
              <w:rPr>
                <w:rFonts w:ascii="Tahoma" w:hAnsi="Tahoma" w:cs="Tahoma"/>
                <w:color w:val="000000"/>
                <w:sz w:val="20"/>
              </w:rPr>
              <w:t>supplie</w:t>
            </w:r>
            <w:r w:rsidRPr="00264549">
              <w:rPr>
                <w:rFonts w:ascii="Tahoma" w:hAnsi="Tahoma" w:cs="Tahoma"/>
                <w:color w:val="000000"/>
                <w:sz w:val="20"/>
              </w:rPr>
              <w:t xml:space="preserve">r has been properly installed and that the functions are in accordance with Alkem </w:t>
            </w:r>
            <w:r w:rsidR="00FA0851">
              <w:rPr>
                <w:rFonts w:ascii="Tahoma" w:hAnsi="Tahoma" w:cs="Tahoma"/>
                <w:color w:val="000000"/>
                <w:sz w:val="20"/>
              </w:rPr>
              <w:t>Health Science</w:t>
            </w:r>
            <w:r w:rsidRPr="00264549">
              <w:rPr>
                <w:rFonts w:ascii="Tahoma" w:hAnsi="Tahoma" w:cs="Tahoma"/>
                <w:color w:val="000000"/>
                <w:sz w:val="20"/>
              </w:rPr>
              <w:t>.</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143637" w:rsidRDefault="00143637" w:rsidP="00B57311">
      <w:pPr>
        <w:pStyle w:val="BodyTextIndent"/>
        <w:ind w:left="0" w:firstLine="0"/>
        <w:rPr>
          <w:rFonts w:ascii="Tahoma" w:hAnsi="Tahoma" w:cs="Tahoma"/>
          <w:b/>
          <w:bCs/>
          <w:sz w:val="20"/>
        </w:rPr>
      </w:pPr>
    </w:p>
    <w:p w:rsidR="00D80D41" w:rsidRDefault="00D80D41" w:rsidP="00B57311">
      <w:pPr>
        <w:pStyle w:val="BodyTextIndent"/>
        <w:ind w:left="0" w:firstLine="0"/>
        <w:rPr>
          <w:rFonts w:ascii="Tahoma" w:hAnsi="Tahoma" w:cs="Tahoma"/>
          <w:b/>
          <w:bCs/>
          <w:sz w:val="20"/>
        </w:rPr>
      </w:pPr>
    </w:p>
    <w:p w:rsidR="00D80D41" w:rsidRPr="00264549" w:rsidRDefault="00D80D41"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p w:rsidR="00687569" w:rsidRDefault="00687569" w:rsidP="00B57311">
      <w:pPr>
        <w:pStyle w:val="BodyTextIndent"/>
        <w:ind w:left="0" w:firstLine="0"/>
        <w:rPr>
          <w:rFonts w:ascii="Tahoma" w:hAnsi="Tahoma" w:cs="Tahoma"/>
          <w:b/>
          <w:sz w:val="20"/>
        </w:rPr>
      </w:pPr>
    </w:p>
    <w:p w:rsidR="00687569" w:rsidRPr="00264549" w:rsidRDefault="00687569"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B57311">
            <w:pPr>
              <w:pStyle w:val="BodyTextIndent"/>
              <w:ind w:left="0" w:firstLine="0"/>
              <w:jc w:val="center"/>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F7205F">
            <w:pPr>
              <w:pStyle w:val="BodyTextIndent"/>
              <w:ind w:left="0" w:firstLine="0"/>
              <w:rPr>
                <w:rFonts w:ascii="Tahoma" w:hAnsi="Tahoma" w:cs="Tahoma"/>
                <w:bCs/>
                <w:sz w:val="20"/>
              </w:rPr>
            </w:pPr>
            <w:r w:rsidRPr="00264549">
              <w:rPr>
                <w:rFonts w:ascii="Tahoma" w:hAnsi="Tahoma" w:cs="Tahoma"/>
                <w:bCs/>
                <w:sz w:val="20"/>
              </w:rPr>
              <w:t>This test will be carried out once the commissioning will be completed. The scope will be to verify the performance and the functionality of the system integrated</w:t>
            </w:r>
            <w:r w:rsidR="00F7205F">
              <w:rPr>
                <w:rFonts w:ascii="Tahoma" w:hAnsi="Tahoma" w:cs="Tahoma"/>
                <w:bCs/>
                <w:sz w:val="20"/>
              </w:rPr>
              <w:t xml:space="preserve"> with the other factory systems</w:t>
            </w:r>
            <w:r w:rsidRPr="00264549">
              <w:rPr>
                <w:rFonts w:ascii="Tahoma" w:hAnsi="Tahoma" w:cs="Tahoma"/>
                <w:bCs/>
                <w:sz w:val="20"/>
              </w:rPr>
              <w:t>.</w:t>
            </w:r>
          </w:p>
        </w:tc>
        <w:tc>
          <w:tcPr>
            <w:tcW w:w="270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99757E">
            <w:pPr>
              <w:pStyle w:val="BodyTextIndent"/>
              <w:ind w:left="0" w:firstLine="0"/>
              <w:rPr>
                <w:rFonts w:ascii="Tahoma" w:hAnsi="Tahoma" w:cs="Tahoma"/>
                <w:sz w:val="20"/>
              </w:rPr>
            </w:pPr>
            <w:r w:rsidRPr="00687569">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687569">
            <w:pPr>
              <w:pStyle w:val="BodyTextIndent"/>
              <w:spacing w:line="360" w:lineRule="auto"/>
              <w:ind w:left="0" w:firstLine="0"/>
              <w:rPr>
                <w:rFonts w:ascii="Tahoma" w:hAnsi="Tahoma" w:cs="Tahoma"/>
                <w:sz w:val="20"/>
              </w:rPr>
            </w:pPr>
            <w:r w:rsidRPr="0068756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886BF7" w:rsidRDefault="00886BF7" w:rsidP="001A0E28">
      <w:pPr>
        <w:pStyle w:val="BodyTextIndent"/>
        <w:ind w:left="0" w:firstLine="0"/>
        <w:rPr>
          <w:rFonts w:ascii="Tahoma" w:hAnsi="Tahoma" w:cs="Tahoma"/>
          <w:b/>
          <w:sz w:val="20"/>
        </w:rPr>
      </w:pPr>
    </w:p>
    <w:p w:rsidR="00D80D41" w:rsidRDefault="00D80D41" w:rsidP="001A0E28">
      <w:pPr>
        <w:pStyle w:val="BodyTextIndent"/>
        <w:ind w:left="0" w:firstLine="0"/>
        <w:rPr>
          <w:rFonts w:ascii="Tahoma" w:hAnsi="Tahoma" w:cs="Tahoma"/>
          <w:b/>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lastRenderedPageBreak/>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B22F2F">
            <w:pPr>
              <w:pStyle w:val="BodyTextIndent"/>
              <w:ind w:left="0" w:firstLine="0"/>
              <w:rPr>
                <w:rFonts w:ascii="Tahoma" w:hAnsi="Tahoma" w:cs="Tahoma"/>
                <w:sz w:val="20"/>
              </w:rPr>
            </w:pPr>
            <w:r w:rsidRPr="00264549">
              <w:rPr>
                <w:rFonts w:ascii="Tahoma" w:hAnsi="Tahoma" w:cs="Tahoma"/>
                <w:sz w:val="20"/>
              </w:rPr>
              <w:t xml:space="preserve">This includes all side costs such as : calibration measuring equipment and instruments: manpower (IQ and OQ will take place completely on </w:t>
            </w:r>
            <w:r w:rsidRPr="00264549">
              <w:rPr>
                <w:rFonts w:ascii="Tahoma" w:hAnsi="Tahoma" w:cs="Tahoma"/>
                <w:color w:val="000000"/>
                <w:sz w:val="20"/>
              </w:rPr>
              <w:t xml:space="preserve">Alkem </w:t>
            </w:r>
            <w:r w:rsidR="00B22F2F">
              <w:rPr>
                <w:rFonts w:ascii="Tahoma" w:hAnsi="Tahoma" w:cs="Tahoma"/>
                <w:color w:val="000000"/>
                <w:sz w:val="20"/>
              </w:rPr>
              <w:t>Health Science</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F751E9">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Pr="00264549">
              <w:rPr>
                <w:rFonts w:ascii="Tahoma" w:hAnsi="Tahoma" w:cs="Tahoma"/>
                <w:color w:val="000000"/>
                <w:sz w:val="20"/>
              </w:rPr>
              <w:t xml:space="preserve">Alkem </w:t>
            </w:r>
            <w:r w:rsidR="00F751E9">
              <w:rPr>
                <w:rFonts w:ascii="Tahoma" w:hAnsi="Tahoma" w:cs="Tahoma"/>
                <w:color w:val="000000"/>
                <w:sz w:val="20"/>
              </w:rPr>
              <w:t>Health Science</w:t>
            </w:r>
            <w:r w:rsidRPr="00264549">
              <w:rPr>
                <w:rFonts w:ascii="Tahoma" w:hAnsi="Tahoma" w:cs="Tahoma"/>
                <w:color w:val="000000"/>
                <w:sz w:val="20"/>
              </w:rPr>
              <w:t xml:space="preserve">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F751E9">
            <w:pPr>
              <w:pStyle w:val="BodyTextIndent"/>
              <w:ind w:left="0" w:firstLine="0"/>
              <w:rPr>
                <w:rFonts w:ascii="Tahoma" w:hAnsi="Tahoma" w:cs="Tahoma"/>
                <w:color w:val="000000"/>
                <w:sz w:val="20"/>
              </w:rPr>
            </w:pPr>
            <w:r w:rsidRPr="00264549">
              <w:rPr>
                <w:rFonts w:ascii="Tahoma" w:hAnsi="Tahoma" w:cs="Tahoma"/>
                <w:sz w:val="20"/>
              </w:rPr>
              <w:t>Main IQ/OQ steps such as calibration must be performed and documented in accordance to a SOP approved by</w:t>
            </w:r>
            <w:r w:rsidR="00F751E9">
              <w:rPr>
                <w:rFonts w:ascii="Tahoma" w:hAnsi="Tahoma" w:cs="Tahoma"/>
                <w:sz w:val="20"/>
              </w:rPr>
              <w:t xml:space="preserve"> Alkem Health Science. </w:t>
            </w:r>
            <w:r w:rsidRPr="00264549">
              <w:rPr>
                <w:rFonts w:ascii="Tahoma" w:hAnsi="Tahoma" w:cs="Tahoma"/>
                <w:color w:val="000000"/>
                <w:sz w:val="20"/>
              </w:rPr>
              <w:t xml:space="preserve">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30414C">
            <w:pPr>
              <w:pStyle w:val="BodyTextIndent"/>
              <w:ind w:left="0" w:firstLine="0"/>
              <w:rPr>
                <w:rFonts w:ascii="Tahoma" w:hAnsi="Tahoma" w:cs="Tahoma"/>
                <w:color w:val="000000"/>
                <w:sz w:val="20"/>
              </w:rPr>
            </w:pPr>
            <w:r w:rsidRPr="00264549">
              <w:rPr>
                <w:rFonts w:ascii="Tahoma" w:hAnsi="Tahoma" w:cs="Tahoma"/>
                <w:sz w:val="20"/>
              </w:rPr>
              <w:t xml:space="preserve">All equipment used for qualification must be listed and approved by </w:t>
            </w:r>
            <w:r w:rsidRPr="00264549">
              <w:rPr>
                <w:rFonts w:ascii="Tahoma" w:hAnsi="Tahoma" w:cs="Tahoma"/>
                <w:color w:val="000000"/>
                <w:sz w:val="20"/>
              </w:rPr>
              <w:t xml:space="preserve">Alkem </w:t>
            </w:r>
            <w:r w:rsidR="0030414C">
              <w:rPr>
                <w:rFonts w:ascii="Tahoma" w:hAnsi="Tahoma" w:cs="Tahoma"/>
                <w:color w:val="000000"/>
                <w:sz w:val="20"/>
              </w:rPr>
              <w:t>Health Science</w:t>
            </w:r>
            <w:r w:rsidRPr="00264549">
              <w:rPr>
                <w:rFonts w:ascii="Tahoma" w:hAnsi="Tahoma" w:cs="Tahoma"/>
                <w:color w:val="000000"/>
                <w:sz w:val="20"/>
              </w:rPr>
              <w:t>.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30414C">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Pr="00264549">
              <w:rPr>
                <w:rFonts w:ascii="Tahoma" w:hAnsi="Tahoma" w:cs="Tahoma"/>
                <w:color w:val="000000"/>
                <w:sz w:val="20"/>
              </w:rPr>
              <w:t xml:space="preserve">Alkem </w:t>
            </w:r>
            <w:r w:rsidR="0030414C">
              <w:rPr>
                <w:rFonts w:ascii="Tahoma" w:hAnsi="Tahoma" w:cs="Tahoma"/>
                <w:color w:val="000000"/>
                <w:sz w:val="20"/>
              </w:rPr>
              <w:t>Health Science</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001E3394">
              <w:rPr>
                <w:rFonts w:ascii="Tahoma" w:hAnsi="Tahoma" w:cs="Tahoma"/>
                <w:color w:val="000000"/>
                <w:sz w:val="20"/>
              </w:rPr>
              <w:t>Alkem Health Science</w:t>
            </w:r>
            <w:r w:rsidRPr="00264549">
              <w:rPr>
                <w:rFonts w:ascii="Tahoma" w:hAnsi="Tahoma" w:cs="Tahoma"/>
                <w:color w:val="000000"/>
                <w:sz w:val="20"/>
              </w:rPr>
              <w:t xml:space="preserve">. During Installation phase. IQ will include the tests performed by the </w:t>
            </w:r>
            <w:r w:rsidR="005B01AE">
              <w:rPr>
                <w:rFonts w:ascii="Tahoma" w:hAnsi="Tahoma" w:cs="Tahoma"/>
                <w:color w:val="000000"/>
                <w:sz w:val="20"/>
              </w:rPr>
              <w:t>supplier</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30414C">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Pr="00264549">
              <w:rPr>
                <w:rFonts w:ascii="Tahoma" w:hAnsi="Tahoma" w:cs="Tahoma"/>
                <w:color w:val="000000"/>
                <w:sz w:val="20"/>
              </w:rPr>
              <w:t xml:space="preserve">Alkem </w:t>
            </w:r>
            <w:r w:rsidR="0030414C">
              <w:rPr>
                <w:rFonts w:ascii="Tahoma" w:hAnsi="Tahoma" w:cs="Tahoma"/>
                <w:color w:val="000000"/>
                <w:sz w:val="20"/>
              </w:rPr>
              <w:t>Health Science</w:t>
            </w:r>
            <w:r w:rsidRPr="00264549">
              <w:rPr>
                <w:rFonts w:ascii="Tahoma" w:hAnsi="Tahoma" w:cs="Tahoma"/>
                <w:color w:val="000000"/>
                <w:sz w:val="20"/>
              </w:rPr>
              <w:t xml:space="preserve">. During commissioning and SAT phase. OQ will include the tests performed by the </w:t>
            </w:r>
            <w:r w:rsidR="005B01AE">
              <w:rPr>
                <w:rFonts w:ascii="Tahoma" w:hAnsi="Tahoma" w:cs="Tahoma"/>
                <w:color w:val="000000"/>
                <w:sz w:val="20"/>
              </w:rPr>
              <w:t>supplier</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After installation of the equipment at customers site. Complementary IQ &amp; </w:t>
            </w:r>
            <w:r w:rsidR="00E746EA" w:rsidRPr="00264549">
              <w:rPr>
                <w:rFonts w:ascii="Tahoma" w:hAnsi="Tahoma" w:cs="Tahoma"/>
                <w:sz w:val="20"/>
              </w:rPr>
              <w:t>OQ tests</w:t>
            </w:r>
            <w:r w:rsidRPr="00264549">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B973C2">
            <w:pPr>
              <w:pStyle w:val="BodyTextIndent"/>
              <w:ind w:left="0" w:firstLine="0"/>
              <w:rPr>
                <w:rFonts w:ascii="Tahoma" w:hAnsi="Tahoma" w:cs="Tahoma"/>
                <w:sz w:val="20"/>
              </w:rPr>
            </w:pPr>
            <w:r w:rsidRPr="00264549">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p>
          <w:p w:rsidR="00B973C2" w:rsidRPr="00264549" w:rsidRDefault="00B973C2" w:rsidP="00E746EA">
            <w:pPr>
              <w:pStyle w:val="BodyTextIndent"/>
              <w:ind w:left="0" w:firstLine="0"/>
              <w:rPr>
                <w:rFonts w:ascii="Tahoma" w:hAnsi="Tahoma" w:cs="Tahoma"/>
                <w:sz w:val="20"/>
              </w:rPr>
            </w:pPr>
            <w:r w:rsidRPr="00264549">
              <w:rPr>
                <w:rFonts w:ascii="Tahoma" w:hAnsi="Tahoma" w:cs="Tahoma"/>
                <w:sz w:val="20"/>
              </w:rPr>
              <w:t xml:space="preserve">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0160DF" w:rsidP="000B3FF4">
            <w:pPr>
              <w:pStyle w:val="BodyTextIndent"/>
              <w:spacing w:line="360" w:lineRule="auto"/>
              <w:ind w:left="0" w:firstLine="0"/>
              <w:rPr>
                <w:rFonts w:ascii="Tahoma" w:hAnsi="Tahoma" w:cs="Tahoma"/>
                <w:sz w:val="20"/>
              </w:rPr>
            </w:pPr>
            <w:r>
              <w:rPr>
                <w:rFonts w:ascii="Tahoma" w:hAnsi="Tahoma" w:cs="Tahoma"/>
                <w:sz w:val="20"/>
              </w:rPr>
              <w:t xml:space="preserve">DQ, IQ, OQ </w:t>
            </w:r>
            <w:r w:rsidR="007E5C01">
              <w:rPr>
                <w:rFonts w:ascii="Tahoma" w:hAnsi="Tahoma" w:cs="Tahoma"/>
                <w:sz w:val="20"/>
              </w:rPr>
              <w:t>,MOC and Test Certificate.</w:t>
            </w:r>
          </w:p>
        </w:tc>
      </w:tr>
    </w:tbl>
    <w:p w:rsidR="00693EB3" w:rsidRPr="00264549" w:rsidRDefault="00693EB3"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14.1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 xml:space="preserve">The servicing companies involved for the Sub- systems maintenance must be declared and the maintenance group organization described. Furthermore, the </w:t>
            </w:r>
            <w:r w:rsidR="005B01AE">
              <w:rPr>
                <w:rFonts w:ascii="Tahoma" w:hAnsi="Tahoma" w:cs="Tahoma"/>
                <w:sz w:val="20"/>
              </w:rPr>
              <w:t>supplier</w:t>
            </w:r>
            <w:r w:rsidRPr="00264549">
              <w:rPr>
                <w:rFonts w:ascii="Tahoma" w:hAnsi="Tahoma" w:cs="Tahoma"/>
                <w:sz w:val="20"/>
              </w:rPr>
              <w:t xml:space="preserve">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 xml:space="preserve">In case of failures, the intervention will be guaranteed by the </w:t>
            </w:r>
            <w:r w:rsidR="005B01AE">
              <w:rPr>
                <w:rFonts w:ascii="Tahoma" w:hAnsi="Tahoma" w:cs="Tahoma"/>
                <w:sz w:val="20"/>
              </w:rPr>
              <w:t>supplier</w:t>
            </w:r>
            <w:r w:rsidRPr="00264549">
              <w:rPr>
                <w:rFonts w:ascii="Tahoma" w:hAnsi="Tahoma" w:cs="Tahoma"/>
                <w:sz w:val="20"/>
              </w:rPr>
              <w:t xml:space="preserve"> within a maximum time limit. The </w:t>
            </w:r>
            <w:r w:rsidR="005B01AE">
              <w:rPr>
                <w:rFonts w:ascii="Tahoma" w:hAnsi="Tahoma" w:cs="Tahoma"/>
                <w:sz w:val="20"/>
              </w:rPr>
              <w:t>supplier</w:t>
            </w:r>
            <w:r w:rsidRPr="00264549">
              <w:rPr>
                <w:rFonts w:ascii="Tahoma" w:hAnsi="Tahoma" w:cs="Tahoma"/>
                <w:sz w:val="20"/>
              </w:rPr>
              <w:t xml:space="preserve">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even" r:id="rId10"/>
      <w:headerReference w:type="default" r:id="rId11"/>
      <w:footerReference w:type="even" r:id="rId12"/>
      <w:footerReference w:type="default" r:id="rId13"/>
      <w:headerReference w:type="first" r:id="rId14"/>
      <w:footerReference w:type="first" r:id="rId15"/>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3961" w:rsidRDefault="001F3961">
      <w:r>
        <w:separator/>
      </w:r>
    </w:p>
  </w:endnote>
  <w:endnote w:type="continuationSeparator" w:id="1">
    <w:p w:rsidR="001F3961" w:rsidRDefault="001F396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1802" w:rsidRDefault="001F180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F751E9">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F751E9" w:rsidRDefault="00F751E9">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F751E9" w:rsidRDefault="00F751E9" w:rsidP="0068091D">
          <w:pPr>
            <w:pStyle w:val="Footer"/>
            <w:jc w:val="center"/>
            <w:rPr>
              <w:rFonts w:ascii="Tahoma" w:hAnsi="Tahoma" w:cs="Tahoma"/>
            </w:rPr>
          </w:pPr>
          <w:r>
            <w:rPr>
              <w:rStyle w:val="PageNumber"/>
              <w:rFonts w:ascii="Tahoma" w:hAnsi="Tahoma" w:cs="Tahoma"/>
            </w:rPr>
            <w:t xml:space="preserve">Page </w:t>
          </w:r>
          <w:r w:rsidR="00FE7DF6">
            <w:rPr>
              <w:rStyle w:val="PageNumber"/>
              <w:rFonts w:ascii="Tahoma" w:hAnsi="Tahoma" w:cs="Tahoma"/>
            </w:rPr>
            <w:fldChar w:fldCharType="begin"/>
          </w:r>
          <w:r>
            <w:rPr>
              <w:rStyle w:val="PageNumber"/>
              <w:rFonts w:ascii="Tahoma" w:hAnsi="Tahoma" w:cs="Tahoma"/>
            </w:rPr>
            <w:instrText xml:space="preserve"> PAGE </w:instrText>
          </w:r>
          <w:r w:rsidR="00FE7DF6">
            <w:rPr>
              <w:rStyle w:val="PageNumber"/>
              <w:rFonts w:ascii="Tahoma" w:hAnsi="Tahoma" w:cs="Tahoma"/>
            </w:rPr>
            <w:fldChar w:fldCharType="separate"/>
          </w:r>
          <w:r w:rsidR="001E3394">
            <w:rPr>
              <w:rStyle w:val="PageNumber"/>
              <w:rFonts w:ascii="Tahoma" w:hAnsi="Tahoma" w:cs="Tahoma"/>
              <w:noProof/>
            </w:rPr>
            <w:t>10</w:t>
          </w:r>
          <w:r w:rsidR="00FE7DF6">
            <w:rPr>
              <w:rStyle w:val="PageNumber"/>
              <w:rFonts w:ascii="Tahoma" w:hAnsi="Tahoma" w:cs="Tahoma"/>
            </w:rPr>
            <w:fldChar w:fldCharType="end"/>
          </w:r>
          <w:r>
            <w:rPr>
              <w:rStyle w:val="PageNumber"/>
              <w:rFonts w:ascii="Tahoma" w:hAnsi="Tahoma" w:cs="Tahoma"/>
            </w:rPr>
            <w:t xml:space="preserve"> of 11</w:t>
          </w:r>
        </w:p>
      </w:tc>
    </w:tr>
  </w:tbl>
  <w:p w:rsidR="00F751E9" w:rsidRDefault="00F751E9">
    <w:pPr>
      <w:pStyle w:val="Footer"/>
      <w:jc w:val="center"/>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1E9" w:rsidRDefault="00F751E9">
    <w:pPr>
      <w:pStyle w:val="Footer"/>
      <w:ind w:left="1440"/>
      <w:jc w:val="right"/>
    </w:pPr>
    <w:r>
      <w:rPr>
        <w:rFonts w:ascii="Arial" w:hAnsi="Arial" w:cs="Arial"/>
      </w:rPr>
      <w:t>Page 1 of 12</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3961" w:rsidRDefault="001F3961">
      <w:r>
        <w:separator/>
      </w:r>
    </w:p>
  </w:footnote>
  <w:footnote w:type="continuationSeparator" w:id="1">
    <w:p w:rsidR="001F3961" w:rsidRDefault="001F39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1802" w:rsidRDefault="001F180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1E9" w:rsidRPr="00264549" w:rsidRDefault="00F751E9">
    <w:pPr>
      <w:pStyle w:val="Header"/>
      <w:ind w:left="-360" w:firstLine="360"/>
      <w:rPr>
        <w:b/>
      </w:rPr>
    </w:pPr>
    <w:r w:rsidRPr="00264549">
      <w:rPr>
        <w:rFonts w:ascii="Tahoma" w:hAnsi="Tahoma" w:cs="Tahoma"/>
        <w:b/>
        <w:bCs/>
      </w:rPr>
      <w:t xml:space="preserve">ALKEM </w:t>
    </w:r>
    <w:r>
      <w:rPr>
        <w:rFonts w:ascii="Tahoma" w:hAnsi="Tahoma" w:cs="Tahoma"/>
        <w:b/>
        <w:bCs/>
      </w:rPr>
      <w:t>HEALTH SCIENCE</w:t>
    </w:r>
    <w:r w:rsidRPr="00264549">
      <w:rPr>
        <w:rFonts w:ascii="Tahoma" w:hAnsi="Tahoma" w:cs="Tahoma"/>
        <w:b/>
        <w:bCs/>
      </w:rPr>
      <w:t xml:space="preserve">                                                                 </w:t>
    </w:r>
    <w:r>
      <w:rPr>
        <w:rFonts w:ascii="Tahoma" w:hAnsi="Tahoma" w:cs="Tahoma"/>
        <w:b/>
        <w:bCs/>
      </w:rPr>
      <w:t xml:space="preserve">             </w:t>
    </w:r>
    <w:r w:rsidRPr="00264549">
      <w:rPr>
        <w:rFonts w:ascii="Tahoma" w:hAnsi="Tahoma" w:cs="Tahoma"/>
        <w:b/>
        <w:bCs/>
      </w:rPr>
      <w:t xml:space="preserve"> </w:t>
    </w: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25pt;height:26.2pt" o:ole="">
          <v:imagedata r:id="rId1" o:title=""/>
        </v:shape>
        <o:OLEObject Type="Embed" ProgID="MSPhotoEd.3" ShapeID="_x0000_i1026" DrawAspect="Content" ObjectID="_1402490899" r:id="rId2"/>
      </w:object>
    </w:r>
  </w:p>
  <w:p w:rsidR="00F751E9" w:rsidRPr="00264549" w:rsidRDefault="00F751E9">
    <w:pPr>
      <w:pStyle w:val="Header"/>
      <w:ind w:hanging="187"/>
      <w:rPr>
        <w:rFonts w:ascii="Tahoma" w:hAnsi="Tahoma" w:cs="Tahoma"/>
        <w:b/>
        <w:bCs/>
      </w:rPr>
    </w:pPr>
    <w:r w:rsidRPr="00264549">
      <w:rPr>
        <w:rFonts w:ascii="Tahoma" w:hAnsi="Tahoma" w:cs="Tahoma"/>
      </w:rPr>
      <w:t xml:space="preserve">   </w:t>
    </w:r>
    <w:r>
      <w:rPr>
        <w:rFonts w:ascii="Tahoma" w:hAnsi="Tahoma" w:cs="Tahoma"/>
        <w:b/>
        <w:bCs/>
      </w:rPr>
      <w:t>SIKKIM</w:t>
    </w:r>
    <w:r w:rsidRPr="00264549">
      <w:rPr>
        <w:rFonts w:ascii="Tahoma" w:hAnsi="Tahoma" w:cs="Tahoma"/>
        <w:b/>
        <w:bCs/>
      </w:rPr>
      <w:t xml:space="preserve">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F751E9" w:rsidRPr="00264549" w:rsidTr="00CC1047">
      <w:trPr>
        <w:cantSplit/>
        <w:trHeight w:val="970"/>
      </w:trPr>
      <w:tc>
        <w:tcPr>
          <w:tcW w:w="6427" w:type="dxa"/>
          <w:tcBorders>
            <w:bottom w:val="single" w:sz="4" w:space="0" w:color="auto"/>
          </w:tcBorders>
          <w:vAlign w:val="center"/>
        </w:tcPr>
        <w:p w:rsidR="00F751E9" w:rsidRPr="00264549" w:rsidRDefault="00F751E9">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USER REQUIREMENT SPECIFICATION</w:t>
          </w:r>
        </w:p>
        <w:p w:rsidR="00F751E9" w:rsidRPr="00264549" w:rsidRDefault="00F751E9">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 xml:space="preserve"> </w:t>
          </w:r>
        </w:p>
      </w:tc>
      <w:tc>
        <w:tcPr>
          <w:tcW w:w="3840" w:type="dxa"/>
          <w:tcBorders>
            <w:bottom w:val="single" w:sz="4" w:space="0" w:color="auto"/>
          </w:tcBorders>
          <w:vAlign w:val="center"/>
        </w:tcPr>
        <w:p w:rsidR="00F751E9" w:rsidRPr="00264549" w:rsidRDefault="00F751E9" w:rsidP="00E80563">
          <w:pPr>
            <w:pStyle w:val="DefaultText"/>
            <w:tabs>
              <w:tab w:val="center" w:pos="4680"/>
              <w:tab w:val="right" w:pos="9360"/>
            </w:tabs>
            <w:rPr>
              <w:rFonts w:ascii="Tahoma" w:hAnsi="Tahoma" w:cs="Tahoma"/>
              <w:b/>
              <w:bCs/>
              <w:szCs w:val="20"/>
            </w:rPr>
          </w:pPr>
          <w:r w:rsidRPr="00264549">
            <w:rPr>
              <w:rFonts w:ascii="Tahoma" w:hAnsi="Tahoma" w:cs="Tahoma"/>
              <w:b/>
              <w:bCs/>
              <w:szCs w:val="20"/>
            </w:rPr>
            <w:t xml:space="preserve">Protocol No.: </w:t>
          </w:r>
          <w:r>
            <w:rPr>
              <w:rFonts w:ascii="Tahoma" w:hAnsi="Tahoma" w:cs="Tahoma"/>
              <w:b/>
              <w:iCs/>
              <w:color w:val="000000"/>
              <w:szCs w:val="20"/>
            </w:rPr>
            <w:t>URS/</w:t>
          </w:r>
        </w:p>
      </w:tc>
    </w:tr>
  </w:tbl>
  <w:p w:rsidR="00F751E9" w:rsidRDefault="00F751E9">
    <w:pPr>
      <w:pStyle w:val="Header"/>
      <w:rPr>
        <w:sz w:val="6"/>
      </w:rPr>
    </w:pPr>
    <w:r>
      <w:softHyphen/>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1E9" w:rsidRDefault="00F751E9">
    <w:pPr>
      <w:pStyle w:val="Header"/>
      <w:ind w:hanging="187"/>
      <w:rPr>
        <w:rFonts w:ascii="Tahoma" w:hAnsi="Tahoma" w:cs="Tahoma"/>
        <w:b/>
        <w:bCs/>
        <w:sz w:val="22"/>
      </w:rPr>
    </w:pPr>
    <w:r>
      <w:rPr>
        <w:rFonts w:ascii="Tahoma" w:hAnsi="Tahoma" w:cs="Tahoma"/>
        <w:b/>
        <w:bCs/>
        <w:sz w:val="22"/>
      </w:rPr>
      <w:t xml:space="preserve"> </w:t>
    </w:r>
  </w:p>
  <w:p w:rsidR="00F751E9" w:rsidRPr="00264549" w:rsidRDefault="00F751E9" w:rsidP="00B75DA1">
    <w:pPr>
      <w:pStyle w:val="Header"/>
      <w:ind w:hanging="187"/>
      <w:jc w:val="center"/>
      <w:rPr>
        <w:rFonts w:ascii="Tahoma" w:hAnsi="Tahoma" w:cs="Tahoma"/>
        <w:b/>
      </w:rPr>
    </w:pPr>
    <w:r w:rsidRPr="00264549">
      <w:rPr>
        <w:rFonts w:ascii="Tahoma" w:hAnsi="Tahoma" w:cs="Tahoma"/>
        <w:b/>
      </w:rPr>
      <w:t>Annexure-I</w:t>
    </w:r>
  </w:p>
  <w:p w:rsidR="00F751E9" w:rsidRDefault="00F751E9">
    <w:pPr>
      <w:pStyle w:val="Header"/>
      <w:ind w:hanging="187"/>
      <w:rPr>
        <w:rFonts w:ascii="Tahoma" w:hAnsi="Tahoma" w:cs="Tahoma"/>
      </w:rPr>
    </w:pPr>
  </w:p>
  <w:p w:rsidR="00F751E9" w:rsidRDefault="00F751E9">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4D724260"/>
    <w:multiLevelType w:val="hybridMultilevel"/>
    <w:tmpl w:val="DCB6C17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4F801AE4"/>
    <w:multiLevelType w:val="hybridMultilevel"/>
    <w:tmpl w:val="7A963B0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8">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20">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2">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3">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7"/>
  </w:num>
  <w:num w:numId="2">
    <w:abstractNumId w:val="14"/>
  </w:num>
  <w:num w:numId="3">
    <w:abstractNumId w:val="18"/>
  </w:num>
  <w:num w:numId="4">
    <w:abstractNumId w:val="2"/>
  </w:num>
  <w:num w:numId="5">
    <w:abstractNumId w:val="12"/>
  </w:num>
  <w:num w:numId="6">
    <w:abstractNumId w:val="13"/>
  </w:num>
  <w:num w:numId="7">
    <w:abstractNumId w:val="19"/>
  </w:num>
  <w:num w:numId="8">
    <w:abstractNumId w:val="21"/>
  </w:num>
  <w:num w:numId="9">
    <w:abstractNumId w:val="22"/>
  </w:num>
  <w:num w:numId="10">
    <w:abstractNumId w:val="1"/>
  </w:num>
  <w:num w:numId="11">
    <w:abstractNumId w:val="4"/>
  </w:num>
  <w:num w:numId="12">
    <w:abstractNumId w:val="26"/>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20"/>
  </w:num>
  <w:num w:numId="17">
    <w:abstractNumId w:val="6"/>
  </w:num>
  <w:num w:numId="18">
    <w:abstractNumId w:val="9"/>
  </w:num>
  <w:num w:numId="19">
    <w:abstractNumId w:val="11"/>
  </w:num>
  <w:num w:numId="20">
    <w:abstractNumId w:val="24"/>
  </w:num>
  <w:num w:numId="21">
    <w:abstractNumId w:val="23"/>
  </w:num>
  <w:num w:numId="22">
    <w:abstractNumId w:val="10"/>
  </w:num>
  <w:num w:numId="23">
    <w:abstractNumId w:val="25"/>
  </w:num>
  <w:num w:numId="24">
    <w:abstractNumId w:val="3"/>
  </w:num>
  <w:num w:numId="25">
    <w:abstractNumId w:val="5"/>
  </w:num>
  <w:num w:numId="26">
    <w:abstractNumId w:val="15"/>
  </w:num>
  <w:num w:numId="27">
    <w:abstractNumId w:val="1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defaultTabStop w:val="720"/>
  <w:drawingGridHorizontalSpacing w:val="120"/>
  <w:displayHorizontalDrawingGridEvery w:val="2"/>
  <w:displayVerticalDrawingGridEvery w:val="2"/>
  <w:noPunctuationKerning/>
  <w:characterSpacingControl w:val="doNotCompress"/>
  <w:hdrShapeDefaults>
    <o:shapedefaults v:ext="edit" spidmax="26626"/>
  </w:hdrShapeDefaults>
  <w:footnotePr>
    <w:footnote w:id="0"/>
    <w:footnote w:id="1"/>
  </w:footnotePr>
  <w:endnotePr>
    <w:endnote w:id="0"/>
    <w:endnote w:id="1"/>
  </w:endnotePr>
  <w:compat/>
  <w:rsids>
    <w:rsidRoot w:val="00B17BB7"/>
    <w:rsid w:val="000021A4"/>
    <w:rsid w:val="00005377"/>
    <w:rsid w:val="0000778F"/>
    <w:rsid w:val="00013146"/>
    <w:rsid w:val="000160DF"/>
    <w:rsid w:val="00020CBD"/>
    <w:rsid w:val="000247B6"/>
    <w:rsid w:val="00025482"/>
    <w:rsid w:val="00027122"/>
    <w:rsid w:val="00034B54"/>
    <w:rsid w:val="0004151A"/>
    <w:rsid w:val="000434AD"/>
    <w:rsid w:val="00052BFB"/>
    <w:rsid w:val="000543E4"/>
    <w:rsid w:val="00054B93"/>
    <w:rsid w:val="00057B8D"/>
    <w:rsid w:val="00062BFC"/>
    <w:rsid w:val="0006489B"/>
    <w:rsid w:val="00074FD8"/>
    <w:rsid w:val="00077185"/>
    <w:rsid w:val="00086C2D"/>
    <w:rsid w:val="0009195C"/>
    <w:rsid w:val="00092BC6"/>
    <w:rsid w:val="00097BC4"/>
    <w:rsid w:val="00097BDA"/>
    <w:rsid w:val="000A114A"/>
    <w:rsid w:val="000A5A55"/>
    <w:rsid w:val="000B03FA"/>
    <w:rsid w:val="000B3FF4"/>
    <w:rsid w:val="000C3205"/>
    <w:rsid w:val="000D60E4"/>
    <w:rsid w:val="000E154F"/>
    <w:rsid w:val="000E1BB1"/>
    <w:rsid w:val="000E71A7"/>
    <w:rsid w:val="000F44C4"/>
    <w:rsid w:val="00107BCF"/>
    <w:rsid w:val="0011003C"/>
    <w:rsid w:val="00112BAE"/>
    <w:rsid w:val="00124A2A"/>
    <w:rsid w:val="00124D84"/>
    <w:rsid w:val="00125F32"/>
    <w:rsid w:val="0013119A"/>
    <w:rsid w:val="00133789"/>
    <w:rsid w:val="0013493A"/>
    <w:rsid w:val="001367A7"/>
    <w:rsid w:val="00143637"/>
    <w:rsid w:val="001452B6"/>
    <w:rsid w:val="001469BF"/>
    <w:rsid w:val="00156E1A"/>
    <w:rsid w:val="00160795"/>
    <w:rsid w:val="001612DD"/>
    <w:rsid w:val="001730D4"/>
    <w:rsid w:val="001735CD"/>
    <w:rsid w:val="00182710"/>
    <w:rsid w:val="001844BB"/>
    <w:rsid w:val="00184906"/>
    <w:rsid w:val="00184FD6"/>
    <w:rsid w:val="001864CA"/>
    <w:rsid w:val="001902E9"/>
    <w:rsid w:val="00191B82"/>
    <w:rsid w:val="001A0E28"/>
    <w:rsid w:val="001A1DB0"/>
    <w:rsid w:val="001A4A46"/>
    <w:rsid w:val="001A733E"/>
    <w:rsid w:val="001A7463"/>
    <w:rsid w:val="001B1F92"/>
    <w:rsid w:val="001C0371"/>
    <w:rsid w:val="001C5866"/>
    <w:rsid w:val="001D1781"/>
    <w:rsid w:val="001D58C5"/>
    <w:rsid w:val="001D6702"/>
    <w:rsid w:val="001E2FD7"/>
    <w:rsid w:val="001E3394"/>
    <w:rsid w:val="001E6845"/>
    <w:rsid w:val="001E6BE4"/>
    <w:rsid w:val="001F061D"/>
    <w:rsid w:val="001F1802"/>
    <w:rsid w:val="001F1BD6"/>
    <w:rsid w:val="001F3570"/>
    <w:rsid w:val="001F3961"/>
    <w:rsid w:val="001F4D7D"/>
    <w:rsid w:val="00204B73"/>
    <w:rsid w:val="0021377B"/>
    <w:rsid w:val="00216DC2"/>
    <w:rsid w:val="00220748"/>
    <w:rsid w:val="002261E1"/>
    <w:rsid w:val="00227001"/>
    <w:rsid w:val="0022750C"/>
    <w:rsid w:val="0023312A"/>
    <w:rsid w:val="00240A67"/>
    <w:rsid w:val="00240A9B"/>
    <w:rsid w:val="00240E35"/>
    <w:rsid w:val="00244A78"/>
    <w:rsid w:val="00245C0A"/>
    <w:rsid w:val="00245D5B"/>
    <w:rsid w:val="00251732"/>
    <w:rsid w:val="00251B8B"/>
    <w:rsid w:val="00263AD7"/>
    <w:rsid w:val="00264549"/>
    <w:rsid w:val="00264684"/>
    <w:rsid w:val="00265FB3"/>
    <w:rsid w:val="00267003"/>
    <w:rsid w:val="00272596"/>
    <w:rsid w:val="0027440A"/>
    <w:rsid w:val="00277C41"/>
    <w:rsid w:val="00283367"/>
    <w:rsid w:val="0028643B"/>
    <w:rsid w:val="00290C24"/>
    <w:rsid w:val="00297D00"/>
    <w:rsid w:val="002A1FE6"/>
    <w:rsid w:val="002B02BA"/>
    <w:rsid w:val="002B08C4"/>
    <w:rsid w:val="002B29D4"/>
    <w:rsid w:val="002B2E8F"/>
    <w:rsid w:val="002B32EF"/>
    <w:rsid w:val="002B5566"/>
    <w:rsid w:val="002B602B"/>
    <w:rsid w:val="002B6541"/>
    <w:rsid w:val="002C246A"/>
    <w:rsid w:val="002C2E49"/>
    <w:rsid w:val="002C7893"/>
    <w:rsid w:val="002E3AE6"/>
    <w:rsid w:val="002E5FBC"/>
    <w:rsid w:val="002F4243"/>
    <w:rsid w:val="002F67EB"/>
    <w:rsid w:val="002F73D0"/>
    <w:rsid w:val="002F7AB6"/>
    <w:rsid w:val="00300D96"/>
    <w:rsid w:val="0030414C"/>
    <w:rsid w:val="0031242F"/>
    <w:rsid w:val="003159B5"/>
    <w:rsid w:val="00320323"/>
    <w:rsid w:val="00320BD6"/>
    <w:rsid w:val="003213CB"/>
    <w:rsid w:val="00321D67"/>
    <w:rsid w:val="00321DAD"/>
    <w:rsid w:val="0032230A"/>
    <w:rsid w:val="00322E03"/>
    <w:rsid w:val="00326AA7"/>
    <w:rsid w:val="00330FDF"/>
    <w:rsid w:val="00336F71"/>
    <w:rsid w:val="00346BCD"/>
    <w:rsid w:val="00352FAB"/>
    <w:rsid w:val="00354FC3"/>
    <w:rsid w:val="00366C16"/>
    <w:rsid w:val="003672C8"/>
    <w:rsid w:val="003772B6"/>
    <w:rsid w:val="0038215B"/>
    <w:rsid w:val="00384A4A"/>
    <w:rsid w:val="003951C2"/>
    <w:rsid w:val="00396156"/>
    <w:rsid w:val="00396B6C"/>
    <w:rsid w:val="003A3249"/>
    <w:rsid w:val="003A3C2C"/>
    <w:rsid w:val="003A472E"/>
    <w:rsid w:val="003B2397"/>
    <w:rsid w:val="003B44D6"/>
    <w:rsid w:val="003C0161"/>
    <w:rsid w:val="003C01E0"/>
    <w:rsid w:val="003C4F58"/>
    <w:rsid w:val="003D1914"/>
    <w:rsid w:val="003E413A"/>
    <w:rsid w:val="003E4D0F"/>
    <w:rsid w:val="003E6A42"/>
    <w:rsid w:val="003F5694"/>
    <w:rsid w:val="003F7DBA"/>
    <w:rsid w:val="003F7E35"/>
    <w:rsid w:val="00405A79"/>
    <w:rsid w:val="004062FF"/>
    <w:rsid w:val="00410D0B"/>
    <w:rsid w:val="00412970"/>
    <w:rsid w:val="00414265"/>
    <w:rsid w:val="004206FC"/>
    <w:rsid w:val="0042727E"/>
    <w:rsid w:val="0042735A"/>
    <w:rsid w:val="00436220"/>
    <w:rsid w:val="00455012"/>
    <w:rsid w:val="004711CD"/>
    <w:rsid w:val="00480F6B"/>
    <w:rsid w:val="00482256"/>
    <w:rsid w:val="00482570"/>
    <w:rsid w:val="00484A10"/>
    <w:rsid w:val="004A1139"/>
    <w:rsid w:val="004A331A"/>
    <w:rsid w:val="004A3453"/>
    <w:rsid w:val="004A7EAB"/>
    <w:rsid w:val="004B3EC1"/>
    <w:rsid w:val="004C0F12"/>
    <w:rsid w:val="004D12CC"/>
    <w:rsid w:val="004D258C"/>
    <w:rsid w:val="004F1079"/>
    <w:rsid w:val="00505CD4"/>
    <w:rsid w:val="005135DD"/>
    <w:rsid w:val="00514CCA"/>
    <w:rsid w:val="00515138"/>
    <w:rsid w:val="005223FE"/>
    <w:rsid w:val="0052585B"/>
    <w:rsid w:val="005317E9"/>
    <w:rsid w:val="00534FD4"/>
    <w:rsid w:val="00537642"/>
    <w:rsid w:val="00542976"/>
    <w:rsid w:val="00546A15"/>
    <w:rsid w:val="005523A6"/>
    <w:rsid w:val="005574DF"/>
    <w:rsid w:val="0056490B"/>
    <w:rsid w:val="005710EB"/>
    <w:rsid w:val="00572260"/>
    <w:rsid w:val="0057480A"/>
    <w:rsid w:val="005877D6"/>
    <w:rsid w:val="00587ACB"/>
    <w:rsid w:val="00590A79"/>
    <w:rsid w:val="005961F1"/>
    <w:rsid w:val="00597F87"/>
    <w:rsid w:val="005A09AB"/>
    <w:rsid w:val="005A1546"/>
    <w:rsid w:val="005A3A0C"/>
    <w:rsid w:val="005A3A62"/>
    <w:rsid w:val="005B01AE"/>
    <w:rsid w:val="005B1951"/>
    <w:rsid w:val="005B1A7B"/>
    <w:rsid w:val="005B3F0D"/>
    <w:rsid w:val="005B479A"/>
    <w:rsid w:val="005C0357"/>
    <w:rsid w:val="005C3162"/>
    <w:rsid w:val="005D2EF4"/>
    <w:rsid w:val="005D77CC"/>
    <w:rsid w:val="005F790F"/>
    <w:rsid w:val="00610E41"/>
    <w:rsid w:val="00613D27"/>
    <w:rsid w:val="00617ADF"/>
    <w:rsid w:val="00630307"/>
    <w:rsid w:val="00640BA7"/>
    <w:rsid w:val="00641AD4"/>
    <w:rsid w:val="0064215E"/>
    <w:rsid w:val="0064511D"/>
    <w:rsid w:val="0064541B"/>
    <w:rsid w:val="00650EB0"/>
    <w:rsid w:val="00656782"/>
    <w:rsid w:val="00663187"/>
    <w:rsid w:val="006631DA"/>
    <w:rsid w:val="006644C4"/>
    <w:rsid w:val="006675D9"/>
    <w:rsid w:val="00670448"/>
    <w:rsid w:val="00671967"/>
    <w:rsid w:val="00674258"/>
    <w:rsid w:val="00676DA6"/>
    <w:rsid w:val="006773A3"/>
    <w:rsid w:val="0068091D"/>
    <w:rsid w:val="00681A46"/>
    <w:rsid w:val="00681F1E"/>
    <w:rsid w:val="00687569"/>
    <w:rsid w:val="00693EB3"/>
    <w:rsid w:val="00695FCE"/>
    <w:rsid w:val="006A4C95"/>
    <w:rsid w:val="006A6FF0"/>
    <w:rsid w:val="006B0128"/>
    <w:rsid w:val="006B26E2"/>
    <w:rsid w:val="006B3A57"/>
    <w:rsid w:val="006C00FC"/>
    <w:rsid w:val="006C57B8"/>
    <w:rsid w:val="006D01F1"/>
    <w:rsid w:val="006D0535"/>
    <w:rsid w:val="006D613F"/>
    <w:rsid w:val="006E08DC"/>
    <w:rsid w:val="006E0AF2"/>
    <w:rsid w:val="006F646C"/>
    <w:rsid w:val="007104DA"/>
    <w:rsid w:val="00712E90"/>
    <w:rsid w:val="007134AC"/>
    <w:rsid w:val="00715236"/>
    <w:rsid w:val="0071673D"/>
    <w:rsid w:val="00717288"/>
    <w:rsid w:val="00724467"/>
    <w:rsid w:val="0072608E"/>
    <w:rsid w:val="00733887"/>
    <w:rsid w:val="00746694"/>
    <w:rsid w:val="00747205"/>
    <w:rsid w:val="00752B4C"/>
    <w:rsid w:val="00762F90"/>
    <w:rsid w:val="00786573"/>
    <w:rsid w:val="00787A6B"/>
    <w:rsid w:val="007921F9"/>
    <w:rsid w:val="00792BB6"/>
    <w:rsid w:val="00792C0A"/>
    <w:rsid w:val="007A259A"/>
    <w:rsid w:val="007A3C10"/>
    <w:rsid w:val="007A5915"/>
    <w:rsid w:val="007B595C"/>
    <w:rsid w:val="007B71A6"/>
    <w:rsid w:val="007C0D59"/>
    <w:rsid w:val="007E5C01"/>
    <w:rsid w:val="007F31AD"/>
    <w:rsid w:val="00801469"/>
    <w:rsid w:val="00802570"/>
    <w:rsid w:val="008127DD"/>
    <w:rsid w:val="00814C3E"/>
    <w:rsid w:val="00820144"/>
    <w:rsid w:val="0082135B"/>
    <w:rsid w:val="00824002"/>
    <w:rsid w:val="0082486A"/>
    <w:rsid w:val="00830DD1"/>
    <w:rsid w:val="008310A0"/>
    <w:rsid w:val="00833C51"/>
    <w:rsid w:val="0083612B"/>
    <w:rsid w:val="00837081"/>
    <w:rsid w:val="0083762A"/>
    <w:rsid w:val="008459B9"/>
    <w:rsid w:val="00853DA3"/>
    <w:rsid w:val="00853F16"/>
    <w:rsid w:val="00857DE5"/>
    <w:rsid w:val="00863AF9"/>
    <w:rsid w:val="008658EE"/>
    <w:rsid w:val="00867722"/>
    <w:rsid w:val="00870C45"/>
    <w:rsid w:val="00870F15"/>
    <w:rsid w:val="00871947"/>
    <w:rsid w:val="00876FF9"/>
    <w:rsid w:val="00885B3B"/>
    <w:rsid w:val="00886BF7"/>
    <w:rsid w:val="00892F1D"/>
    <w:rsid w:val="00893190"/>
    <w:rsid w:val="008A694B"/>
    <w:rsid w:val="008A77C0"/>
    <w:rsid w:val="008B0DC9"/>
    <w:rsid w:val="008B19E1"/>
    <w:rsid w:val="008B3D32"/>
    <w:rsid w:val="008C59D6"/>
    <w:rsid w:val="008C6CF5"/>
    <w:rsid w:val="008D69DA"/>
    <w:rsid w:val="008E4706"/>
    <w:rsid w:val="008E4B33"/>
    <w:rsid w:val="008F3605"/>
    <w:rsid w:val="008F7916"/>
    <w:rsid w:val="00900B40"/>
    <w:rsid w:val="00910276"/>
    <w:rsid w:val="00910BB0"/>
    <w:rsid w:val="00913EA7"/>
    <w:rsid w:val="00921A49"/>
    <w:rsid w:val="009301BB"/>
    <w:rsid w:val="00931B62"/>
    <w:rsid w:val="00937F07"/>
    <w:rsid w:val="00940F66"/>
    <w:rsid w:val="00946140"/>
    <w:rsid w:val="00970168"/>
    <w:rsid w:val="009740AB"/>
    <w:rsid w:val="00975D19"/>
    <w:rsid w:val="00984376"/>
    <w:rsid w:val="00991FD9"/>
    <w:rsid w:val="009947CF"/>
    <w:rsid w:val="0099757E"/>
    <w:rsid w:val="009A36FB"/>
    <w:rsid w:val="009A49E3"/>
    <w:rsid w:val="009A4D26"/>
    <w:rsid w:val="009A6ACF"/>
    <w:rsid w:val="009A7A13"/>
    <w:rsid w:val="009B2CBF"/>
    <w:rsid w:val="009B58F7"/>
    <w:rsid w:val="009B627C"/>
    <w:rsid w:val="009C3B13"/>
    <w:rsid w:val="009C5571"/>
    <w:rsid w:val="009C5FBA"/>
    <w:rsid w:val="009D7F03"/>
    <w:rsid w:val="009E0C33"/>
    <w:rsid w:val="009E20C7"/>
    <w:rsid w:val="009E76EB"/>
    <w:rsid w:val="009F08AF"/>
    <w:rsid w:val="009F1228"/>
    <w:rsid w:val="009F589D"/>
    <w:rsid w:val="00A00D11"/>
    <w:rsid w:val="00A0475A"/>
    <w:rsid w:val="00A144BD"/>
    <w:rsid w:val="00A23B31"/>
    <w:rsid w:val="00A24661"/>
    <w:rsid w:val="00A259FB"/>
    <w:rsid w:val="00A31E1A"/>
    <w:rsid w:val="00A325F9"/>
    <w:rsid w:val="00A54C28"/>
    <w:rsid w:val="00A6154F"/>
    <w:rsid w:val="00A667F1"/>
    <w:rsid w:val="00A67222"/>
    <w:rsid w:val="00A70574"/>
    <w:rsid w:val="00A738DF"/>
    <w:rsid w:val="00A7597E"/>
    <w:rsid w:val="00A81F66"/>
    <w:rsid w:val="00A84EED"/>
    <w:rsid w:val="00A86600"/>
    <w:rsid w:val="00A979D8"/>
    <w:rsid w:val="00AA776B"/>
    <w:rsid w:val="00AB0130"/>
    <w:rsid w:val="00AB3DB7"/>
    <w:rsid w:val="00AB6EC8"/>
    <w:rsid w:val="00AB7883"/>
    <w:rsid w:val="00AC4662"/>
    <w:rsid w:val="00AD239A"/>
    <w:rsid w:val="00AE3979"/>
    <w:rsid w:val="00AE4052"/>
    <w:rsid w:val="00AE454E"/>
    <w:rsid w:val="00AF1E50"/>
    <w:rsid w:val="00AF3CB3"/>
    <w:rsid w:val="00AF4A63"/>
    <w:rsid w:val="00AF5182"/>
    <w:rsid w:val="00B00BF4"/>
    <w:rsid w:val="00B16C6F"/>
    <w:rsid w:val="00B17BB7"/>
    <w:rsid w:val="00B22F2F"/>
    <w:rsid w:val="00B232B2"/>
    <w:rsid w:val="00B25DFA"/>
    <w:rsid w:val="00B302E7"/>
    <w:rsid w:val="00B318CA"/>
    <w:rsid w:val="00B36A1C"/>
    <w:rsid w:val="00B437F6"/>
    <w:rsid w:val="00B478FE"/>
    <w:rsid w:val="00B5359F"/>
    <w:rsid w:val="00B53DD0"/>
    <w:rsid w:val="00B544BC"/>
    <w:rsid w:val="00B56B97"/>
    <w:rsid w:val="00B57311"/>
    <w:rsid w:val="00B63416"/>
    <w:rsid w:val="00B75DA1"/>
    <w:rsid w:val="00B8410C"/>
    <w:rsid w:val="00B853B1"/>
    <w:rsid w:val="00B86AF5"/>
    <w:rsid w:val="00B9283D"/>
    <w:rsid w:val="00B92AA4"/>
    <w:rsid w:val="00B93CD9"/>
    <w:rsid w:val="00B945F3"/>
    <w:rsid w:val="00B973C2"/>
    <w:rsid w:val="00B97966"/>
    <w:rsid w:val="00BA1911"/>
    <w:rsid w:val="00BA2F53"/>
    <w:rsid w:val="00BB45A3"/>
    <w:rsid w:val="00BB4905"/>
    <w:rsid w:val="00BC0611"/>
    <w:rsid w:val="00BD2891"/>
    <w:rsid w:val="00BD5E17"/>
    <w:rsid w:val="00BD76C4"/>
    <w:rsid w:val="00BF08D8"/>
    <w:rsid w:val="00BF0DBC"/>
    <w:rsid w:val="00BF3901"/>
    <w:rsid w:val="00BF7875"/>
    <w:rsid w:val="00C017DE"/>
    <w:rsid w:val="00C0207E"/>
    <w:rsid w:val="00C02FA7"/>
    <w:rsid w:val="00C03A02"/>
    <w:rsid w:val="00C05808"/>
    <w:rsid w:val="00C12911"/>
    <w:rsid w:val="00C20170"/>
    <w:rsid w:val="00C202DB"/>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5EF5"/>
    <w:rsid w:val="00C7711D"/>
    <w:rsid w:val="00C921D9"/>
    <w:rsid w:val="00C95443"/>
    <w:rsid w:val="00CA1634"/>
    <w:rsid w:val="00CA2B49"/>
    <w:rsid w:val="00CA2F70"/>
    <w:rsid w:val="00CA5D21"/>
    <w:rsid w:val="00CB37D3"/>
    <w:rsid w:val="00CB4F1A"/>
    <w:rsid w:val="00CB6D4B"/>
    <w:rsid w:val="00CC1047"/>
    <w:rsid w:val="00CD0A6A"/>
    <w:rsid w:val="00CD1C5B"/>
    <w:rsid w:val="00CD1FB7"/>
    <w:rsid w:val="00CD4E26"/>
    <w:rsid w:val="00CD5AFB"/>
    <w:rsid w:val="00CE2E37"/>
    <w:rsid w:val="00CE7BD9"/>
    <w:rsid w:val="00CF27C9"/>
    <w:rsid w:val="00D0329C"/>
    <w:rsid w:val="00D0530A"/>
    <w:rsid w:val="00D108CA"/>
    <w:rsid w:val="00D10F0D"/>
    <w:rsid w:val="00D17211"/>
    <w:rsid w:val="00D20391"/>
    <w:rsid w:val="00D2418C"/>
    <w:rsid w:val="00D30B36"/>
    <w:rsid w:val="00D336A6"/>
    <w:rsid w:val="00D40169"/>
    <w:rsid w:val="00D40368"/>
    <w:rsid w:val="00D41FEC"/>
    <w:rsid w:val="00D42B2F"/>
    <w:rsid w:val="00D4390F"/>
    <w:rsid w:val="00D44960"/>
    <w:rsid w:val="00D533C4"/>
    <w:rsid w:val="00D54797"/>
    <w:rsid w:val="00D5492B"/>
    <w:rsid w:val="00D55AF2"/>
    <w:rsid w:val="00D60586"/>
    <w:rsid w:val="00D61C68"/>
    <w:rsid w:val="00D648AA"/>
    <w:rsid w:val="00D7197F"/>
    <w:rsid w:val="00D75D92"/>
    <w:rsid w:val="00D80D41"/>
    <w:rsid w:val="00D821B3"/>
    <w:rsid w:val="00D83A77"/>
    <w:rsid w:val="00D93DE6"/>
    <w:rsid w:val="00D94529"/>
    <w:rsid w:val="00D95804"/>
    <w:rsid w:val="00DA3F07"/>
    <w:rsid w:val="00DA72A2"/>
    <w:rsid w:val="00DB247C"/>
    <w:rsid w:val="00DB35E5"/>
    <w:rsid w:val="00DC247D"/>
    <w:rsid w:val="00DD044E"/>
    <w:rsid w:val="00DD4252"/>
    <w:rsid w:val="00DD4532"/>
    <w:rsid w:val="00DD68D8"/>
    <w:rsid w:val="00DE0E4D"/>
    <w:rsid w:val="00DE36B2"/>
    <w:rsid w:val="00DE4C79"/>
    <w:rsid w:val="00DF2B97"/>
    <w:rsid w:val="00DF2F13"/>
    <w:rsid w:val="00DF34CA"/>
    <w:rsid w:val="00DF396F"/>
    <w:rsid w:val="00DF55CF"/>
    <w:rsid w:val="00E01C18"/>
    <w:rsid w:val="00E1652A"/>
    <w:rsid w:val="00E267E4"/>
    <w:rsid w:val="00E35ED1"/>
    <w:rsid w:val="00E423DB"/>
    <w:rsid w:val="00E46DB2"/>
    <w:rsid w:val="00E507FA"/>
    <w:rsid w:val="00E57AE7"/>
    <w:rsid w:val="00E60DE6"/>
    <w:rsid w:val="00E6298B"/>
    <w:rsid w:val="00E66398"/>
    <w:rsid w:val="00E70D9C"/>
    <w:rsid w:val="00E746EA"/>
    <w:rsid w:val="00E769C0"/>
    <w:rsid w:val="00E77533"/>
    <w:rsid w:val="00E80563"/>
    <w:rsid w:val="00E80A2A"/>
    <w:rsid w:val="00E857F4"/>
    <w:rsid w:val="00E93EC4"/>
    <w:rsid w:val="00EA1F10"/>
    <w:rsid w:val="00EB59FB"/>
    <w:rsid w:val="00EB634A"/>
    <w:rsid w:val="00EC2A02"/>
    <w:rsid w:val="00EC2B25"/>
    <w:rsid w:val="00ED0A72"/>
    <w:rsid w:val="00ED1F08"/>
    <w:rsid w:val="00EE7FDB"/>
    <w:rsid w:val="00EF2B8B"/>
    <w:rsid w:val="00EF6A92"/>
    <w:rsid w:val="00F02AA7"/>
    <w:rsid w:val="00F12181"/>
    <w:rsid w:val="00F14DCB"/>
    <w:rsid w:val="00F21DF5"/>
    <w:rsid w:val="00F22204"/>
    <w:rsid w:val="00F23E4B"/>
    <w:rsid w:val="00F25C8F"/>
    <w:rsid w:val="00F30E4B"/>
    <w:rsid w:val="00F37B8B"/>
    <w:rsid w:val="00F42B23"/>
    <w:rsid w:val="00F43D3E"/>
    <w:rsid w:val="00F44EF5"/>
    <w:rsid w:val="00F46E70"/>
    <w:rsid w:val="00F511B0"/>
    <w:rsid w:val="00F51CF2"/>
    <w:rsid w:val="00F5397F"/>
    <w:rsid w:val="00F5789C"/>
    <w:rsid w:val="00F63B32"/>
    <w:rsid w:val="00F64F1A"/>
    <w:rsid w:val="00F7205F"/>
    <w:rsid w:val="00F736F3"/>
    <w:rsid w:val="00F7419E"/>
    <w:rsid w:val="00F751E9"/>
    <w:rsid w:val="00F752F8"/>
    <w:rsid w:val="00F75647"/>
    <w:rsid w:val="00F87486"/>
    <w:rsid w:val="00FA0851"/>
    <w:rsid w:val="00FA2C96"/>
    <w:rsid w:val="00FB3045"/>
    <w:rsid w:val="00FC1487"/>
    <w:rsid w:val="00FC5152"/>
    <w:rsid w:val="00FD1373"/>
    <w:rsid w:val="00FD4549"/>
    <w:rsid w:val="00FE7DF6"/>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890657638">
      <w:bodyDiv w:val="1"/>
      <w:marLeft w:val="0"/>
      <w:marRight w:val="0"/>
      <w:marTop w:val="0"/>
      <w:marBottom w:val="0"/>
      <w:divBdr>
        <w:top w:val="none" w:sz="0" w:space="0" w:color="auto"/>
        <w:left w:val="none" w:sz="0" w:space="0" w:color="auto"/>
        <w:bottom w:val="none" w:sz="0" w:space="0" w:color="auto"/>
        <w:right w:val="none" w:sz="0" w:space="0" w:color="auto"/>
      </w:divBdr>
    </w:div>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EAC69-8915-46C6-A427-658C2FD6C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11</Pages>
  <Words>2358</Words>
  <Characters>13447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Installation Qualitifcation Report</vt:lpstr>
    </vt:vector>
  </TitlesOfParts>
  <Company>Alkem Labs Ltd.</Company>
  <LinksUpToDate>false</LinksUpToDate>
  <CharactersWithSpaces>15774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dc:title>
  <dc:creator>sanjay</dc:creator>
  <cp:lastModifiedBy>Yashwant</cp:lastModifiedBy>
  <cp:revision>23</cp:revision>
  <cp:lastPrinted>2011-11-11T08:06:00Z</cp:lastPrinted>
  <dcterms:created xsi:type="dcterms:W3CDTF">2011-11-15T07:06:00Z</dcterms:created>
  <dcterms:modified xsi:type="dcterms:W3CDTF">2012-06-29T10:32:00Z</dcterms:modified>
</cp:coreProperties>
</file>